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EAA3F7" w14:textId="3570A2E9" w:rsidR="006E765B" w:rsidRPr="009C7AFE" w:rsidRDefault="00941719" w:rsidP="006E765B">
      <w:pPr>
        <w:pStyle w:val="Default"/>
        <w:jc w:val="center"/>
        <w:rPr>
          <w:rFonts w:ascii="ＭＳ 明朝" w:hAnsi="ＭＳ 明朝"/>
          <w:b/>
          <w:color w:val="auto"/>
        </w:rPr>
      </w:pPr>
      <w:r w:rsidRPr="009C7AFE">
        <w:rPr>
          <w:rFonts w:ascii="ＭＳ 明朝" w:hAnsi="ＭＳ 明朝" w:hint="eastAsia"/>
          <w:b/>
          <w:color w:val="auto"/>
        </w:rPr>
        <w:t>ホースキャンプ</w:t>
      </w:r>
      <w:r w:rsidR="00D4644D" w:rsidRPr="009C7AFE">
        <w:rPr>
          <w:rFonts w:ascii="ＭＳ 明朝" w:hAnsi="ＭＳ 明朝" w:hint="eastAsia"/>
          <w:b/>
          <w:color w:val="auto"/>
        </w:rPr>
        <w:t>実証事業</w:t>
      </w:r>
      <w:r w:rsidR="00162E32" w:rsidRPr="009C7AFE">
        <w:rPr>
          <w:rFonts w:ascii="ＭＳ 明朝" w:hAnsi="ＭＳ 明朝" w:hint="eastAsia"/>
          <w:b/>
          <w:color w:val="auto"/>
        </w:rPr>
        <w:t>業務委託</w:t>
      </w:r>
    </w:p>
    <w:p w14:paraId="62DDE90E" w14:textId="37F0B8B4" w:rsidR="00E43B88" w:rsidRPr="009C7AFE" w:rsidRDefault="00E43B88" w:rsidP="006E765B">
      <w:pPr>
        <w:pStyle w:val="Default"/>
        <w:jc w:val="center"/>
        <w:rPr>
          <w:rFonts w:ascii="ＭＳ 明朝" w:hAnsi="ＭＳ 明朝"/>
          <w:b/>
          <w:color w:val="auto"/>
        </w:rPr>
      </w:pPr>
      <w:r w:rsidRPr="009C7AFE">
        <w:rPr>
          <w:rFonts w:ascii="ＭＳ 明朝" w:hAnsi="ＭＳ 明朝" w:hint="eastAsia"/>
          <w:b/>
          <w:color w:val="auto"/>
        </w:rPr>
        <w:t>プロポーザル審査実施要領（案）</w:t>
      </w:r>
    </w:p>
    <w:p w14:paraId="514D9222" w14:textId="77777777" w:rsidR="00BD4109" w:rsidRPr="009C7AFE" w:rsidRDefault="00BD4109">
      <w:pPr>
        <w:rPr>
          <w:sz w:val="24"/>
        </w:rPr>
      </w:pPr>
    </w:p>
    <w:p w14:paraId="27EC0C01" w14:textId="77777777" w:rsidR="000C03D1" w:rsidRPr="009C7AFE" w:rsidRDefault="00D17FAB">
      <w:pPr>
        <w:rPr>
          <w:b/>
          <w:sz w:val="24"/>
          <w:u w:val="single"/>
        </w:rPr>
      </w:pPr>
      <w:r w:rsidRPr="009C7AFE">
        <w:rPr>
          <w:rFonts w:hint="eastAsia"/>
          <w:b/>
          <w:sz w:val="24"/>
          <w:u w:val="single"/>
        </w:rPr>
        <w:t xml:space="preserve">１　</w:t>
      </w:r>
      <w:r w:rsidR="00CC2919" w:rsidRPr="009C7AFE">
        <w:rPr>
          <w:rFonts w:hint="eastAsia"/>
          <w:b/>
          <w:sz w:val="24"/>
          <w:u w:val="single"/>
        </w:rPr>
        <w:t>事業</w:t>
      </w:r>
      <w:r w:rsidR="000C03D1" w:rsidRPr="009C7AFE">
        <w:rPr>
          <w:rFonts w:hint="eastAsia"/>
          <w:b/>
          <w:sz w:val="24"/>
          <w:u w:val="single"/>
        </w:rPr>
        <w:t>目的</w:t>
      </w:r>
    </w:p>
    <w:p w14:paraId="34A6AEA2" w14:textId="77777777" w:rsidR="00D4644D" w:rsidRPr="009C7AFE" w:rsidRDefault="00D4644D" w:rsidP="00D4644D">
      <w:pPr>
        <w:pStyle w:val="Default"/>
        <w:ind w:firstLineChars="100" w:firstLine="240"/>
        <w:rPr>
          <w:rFonts w:ascii="ＭＳ 明朝" w:hAnsi="ＭＳ 明朝" w:cs="ＭＳ 明朝"/>
          <w:color w:val="auto"/>
        </w:rPr>
      </w:pPr>
      <w:r w:rsidRPr="009C7AFE">
        <w:rPr>
          <w:rFonts w:ascii="ＭＳ 明朝" w:hAnsi="ＭＳ 明朝" w:cs="ＭＳ 明朝" w:hint="eastAsia"/>
          <w:color w:val="auto"/>
        </w:rPr>
        <w:t>南相馬市は、東日本大震災やコロナ禍からの復興の過程にある中で、相馬野馬追の継承を背景とした地域特有の馬事文化を活かした事業を構築し、移住・定住者の獲得や地域経済の活性化等を目指すこととしている。</w:t>
      </w:r>
    </w:p>
    <w:p w14:paraId="798645D4" w14:textId="2382086E" w:rsidR="00D4644D" w:rsidRPr="009C7AFE" w:rsidRDefault="00D4644D" w:rsidP="00D4644D">
      <w:pPr>
        <w:pStyle w:val="Default"/>
        <w:ind w:firstLineChars="100" w:firstLine="240"/>
        <w:rPr>
          <w:rFonts w:ascii="ＭＳ 明朝" w:hAnsi="ＭＳ 明朝" w:cs="ＭＳ 明朝"/>
          <w:color w:val="auto"/>
        </w:rPr>
      </w:pPr>
      <w:r w:rsidRPr="009C7AFE">
        <w:rPr>
          <w:rFonts w:ascii="ＭＳ 明朝" w:hAnsi="ＭＳ 明朝" w:cs="ＭＳ 明朝" w:hint="eastAsia"/>
          <w:color w:val="auto"/>
        </w:rPr>
        <w:t>そのため、本市が持つ人馬がハレとケを共有し暮らしてきた人馬共生文化に加え、東北地域最大級の馬事関連施設である南相馬市馬事公苑などを事業資源候補とし、民間事業者による継続的な事業が行われうるか検証するための実証事業を行う。</w:t>
      </w:r>
    </w:p>
    <w:p w14:paraId="35A8BD6F" w14:textId="664AF627" w:rsidR="003F1355" w:rsidRPr="009C7AFE" w:rsidRDefault="00D4644D" w:rsidP="00D4644D">
      <w:pPr>
        <w:pStyle w:val="Default"/>
        <w:ind w:firstLineChars="100" w:firstLine="240"/>
        <w:rPr>
          <w:rFonts w:ascii="ＭＳ 明朝" w:hAnsi="ＭＳ 明朝" w:cs="ＭＳ 明朝"/>
          <w:color w:val="auto"/>
        </w:rPr>
      </w:pPr>
      <w:r w:rsidRPr="009C7AFE">
        <w:rPr>
          <w:rFonts w:ascii="ＭＳ 明朝" w:hAnsi="ＭＳ 明朝" w:cs="ＭＳ 明朝" w:hint="eastAsia"/>
          <w:color w:val="auto"/>
        </w:rPr>
        <w:t>本事業では、うまのまちとして他地域と差別化した持続的な事業構築を検討する中で、コロナ禍において需要が増加した</w:t>
      </w:r>
      <w:r w:rsidR="00941719" w:rsidRPr="009C7AFE">
        <w:rPr>
          <w:rFonts w:ascii="ＭＳ 明朝" w:hAnsi="ＭＳ 明朝" w:cs="ＭＳ 明朝" w:hint="eastAsia"/>
          <w:color w:val="auto"/>
        </w:rPr>
        <w:t>キャンプ</w:t>
      </w:r>
      <w:r w:rsidRPr="009C7AFE">
        <w:rPr>
          <w:rFonts w:ascii="ＭＳ 明朝" w:hAnsi="ＭＳ 明朝" w:cs="ＭＳ 明朝" w:hint="eastAsia"/>
          <w:color w:val="auto"/>
        </w:rPr>
        <w:t>に、馬を活用する実証事業を行うことで、将来的な収益化の可能性や求められる事業体制、施設の条件、あるべき官民双方の役割分担などについての知見を得ることを目的とする。</w:t>
      </w:r>
    </w:p>
    <w:p w14:paraId="26C1C8E7" w14:textId="77777777" w:rsidR="005D3520" w:rsidRPr="009C7AFE" w:rsidRDefault="005D3520" w:rsidP="000C03D1">
      <w:pPr>
        <w:rPr>
          <w:b/>
          <w:sz w:val="24"/>
          <w:u w:val="single"/>
        </w:rPr>
      </w:pPr>
    </w:p>
    <w:p w14:paraId="5B188B57" w14:textId="1A4A12D9" w:rsidR="000C03D1" w:rsidRPr="009C7AFE" w:rsidRDefault="00544620" w:rsidP="000C03D1">
      <w:pPr>
        <w:rPr>
          <w:b/>
          <w:sz w:val="24"/>
          <w:u w:val="single"/>
        </w:rPr>
      </w:pPr>
      <w:r w:rsidRPr="009C7AFE">
        <w:rPr>
          <w:rFonts w:hint="eastAsia"/>
          <w:b/>
          <w:sz w:val="24"/>
          <w:u w:val="single"/>
        </w:rPr>
        <w:t xml:space="preserve">２　</w:t>
      </w:r>
      <w:r w:rsidR="000C03D1" w:rsidRPr="009C7AFE">
        <w:rPr>
          <w:rFonts w:hint="eastAsia"/>
          <w:b/>
          <w:sz w:val="24"/>
          <w:u w:val="single"/>
        </w:rPr>
        <w:t>概要</w:t>
      </w:r>
    </w:p>
    <w:p w14:paraId="5F461C37" w14:textId="77777777" w:rsidR="005D3520" w:rsidRPr="009C7AFE" w:rsidRDefault="005D3520" w:rsidP="005D3520">
      <w:pPr>
        <w:pStyle w:val="Default"/>
        <w:rPr>
          <w:rFonts w:ascii="ＭＳ 明朝" w:hAnsi="ＭＳ 明朝" w:cs="ＭＳ 明朝"/>
          <w:color w:val="auto"/>
        </w:rPr>
      </w:pPr>
      <w:r w:rsidRPr="009C7AFE">
        <w:rPr>
          <w:rFonts w:ascii="ＭＳ 明朝" w:hAnsi="ＭＳ 明朝" w:cs="ＭＳ 明朝"/>
          <w:color w:val="auto"/>
        </w:rPr>
        <w:t>(1)</w:t>
      </w:r>
      <w:r w:rsidRPr="009C7AFE">
        <w:rPr>
          <w:rFonts w:ascii="ＭＳ 明朝" w:hAnsi="ＭＳ 明朝" w:cs="ＭＳ 明朝" w:hint="eastAsia"/>
          <w:color w:val="auto"/>
        </w:rPr>
        <w:t>委託事業名</w:t>
      </w:r>
    </w:p>
    <w:p w14:paraId="0A8143BD" w14:textId="4575E887" w:rsidR="005D3520" w:rsidRPr="009C7AFE" w:rsidRDefault="00941719" w:rsidP="006E765B">
      <w:pPr>
        <w:pStyle w:val="Default"/>
        <w:ind w:firstLineChars="100" w:firstLine="240"/>
        <w:rPr>
          <w:rFonts w:ascii="ＭＳ 明朝" w:hAnsi="ＭＳ 明朝" w:cs="ＭＳ 明朝"/>
          <w:color w:val="auto"/>
        </w:rPr>
      </w:pPr>
      <w:r w:rsidRPr="009C7AFE">
        <w:rPr>
          <w:rFonts w:ascii="ＭＳ 明朝" w:hAnsi="ＭＳ 明朝" w:cs="Arial Unicode MS" w:hint="eastAsia"/>
          <w:color w:val="auto"/>
        </w:rPr>
        <w:t>ホースキャンプ</w:t>
      </w:r>
      <w:r w:rsidR="00D4644D" w:rsidRPr="009C7AFE">
        <w:rPr>
          <w:rFonts w:ascii="ＭＳ 明朝" w:hAnsi="ＭＳ 明朝" w:cs="Arial Unicode MS" w:hint="eastAsia"/>
          <w:color w:val="auto"/>
        </w:rPr>
        <w:t>実証事業</w:t>
      </w:r>
      <w:r w:rsidR="00162E32" w:rsidRPr="009C7AFE">
        <w:rPr>
          <w:rFonts w:ascii="ＭＳ 明朝" w:hAnsi="ＭＳ 明朝" w:cs="ＭＳ 明朝" w:hint="eastAsia"/>
          <w:color w:val="auto"/>
        </w:rPr>
        <w:t>業務委託</w:t>
      </w:r>
    </w:p>
    <w:p w14:paraId="1C10520D" w14:textId="77777777" w:rsidR="005D3520" w:rsidRPr="009C7AFE" w:rsidRDefault="005D3520" w:rsidP="005D3520">
      <w:pPr>
        <w:pStyle w:val="Default"/>
        <w:rPr>
          <w:rFonts w:ascii="ＭＳ 明朝" w:hAnsi="ＭＳ 明朝" w:cs="ＭＳ 明朝"/>
          <w:color w:val="auto"/>
        </w:rPr>
      </w:pPr>
      <w:r w:rsidRPr="009C7AFE">
        <w:rPr>
          <w:rFonts w:ascii="ＭＳ 明朝" w:hAnsi="ＭＳ 明朝" w:cs="ＭＳ 明朝"/>
          <w:color w:val="auto"/>
        </w:rPr>
        <w:t>(2)</w:t>
      </w:r>
      <w:r w:rsidRPr="009C7AFE">
        <w:rPr>
          <w:rFonts w:ascii="ＭＳ 明朝" w:hAnsi="ＭＳ 明朝" w:cs="ＭＳ 明朝" w:hint="eastAsia"/>
          <w:color w:val="auto"/>
        </w:rPr>
        <w:t>委託費の上限</w:t>
      </w:r>
    </w:p>
    <w:p w14:paraId="256C74FF" w14:textId="6C567FDA" w:rsidR="005D3520" w:rsidRPr="009C7AFE" w:rsidRDefault="0024402A" w:rsidP="009007C7">
      <w:pPr>
        <w:ind w:firstLineChars="100" w:firstLine="240"/>
        <w:rPr>
          <w:rFonts w:asciiTheme="minorEastAsia" w:eastAsiaTheme="minorEastAsia" w:hAnsiTheme="minorEastAsia"/>
          <w:sz w:val="24"/>
        </w:rPr>
      </w:pPr>
      <w:r>
        <w:rPr>
          <w:rFonts w:ascii="ＭＳ 明朝" w:hAnsi="ＭＳ 明朝" w:cs="ＭＳ 明朝" w:hint="eastAsia"/>
          <w:sz w:val="24"/>
        </w:rPr>
        <w:t>2,750</w:t>
      </w:r>
      <w:r w:rsidR="005D3520" w:rsidRPr="009C7AFE">
        <w:rPr>
          <w:rFonts w:ascii="ＭＳ 明朝" w:hAnsi="ＭＳ 明朝" w:cs="ＭＳ 明朝" w:hint="eastAsia"/>
          <w:sz w:val="24"/>
        </w:rPr>
        <w:t>,000円（消費税及び地方消費税の額を含む）</w:t>
      </w:r>
    </w:p>
    <w:p w14:paraId="66122E14" w14:textId="77777777" w:rsidR="005D3520" w:rsidRPr="009C7AFE" w:rsidRDefault="005D3520" w:rsidP="005D3520">
      <w:pPr>
        <w:pStyle w:val="Default"/>
        <w:rPr>
          <w:rFonts w:ascii="ＭＳ 明朝" w:hAnsi="ＭＳ 明朝"/>
          <w:b/>
          <w:color w:val="auto"/>
          <w:u w:val="single"/>
        </w:rPr>
      </w:pPr>
    </w:p>
    <w:p w14:paraId="3734C81E" w14:textId="2F2C5DFC" w:rsidR="005D3520" w:rsidRPr="009C7AFE" w:rsidRDefault="005D3520" w:rsidP="005D3520">
      <w:pPr>
        <w:pStyle w:val="Default"/>
        <w:rPr>
          <w:rFonts w:ascii="ＭＳ 明朝" w:hAnsi="ＭＳ 明朝"/>
          <w:b/>
          <w:color w:val="auto"/>
          <w:u w:val="single"/>
        </w:rPr>
      </w:pPr>
      <w:r w:rsidRPr="009C7AFE">
        <w:rPr>
          <w:rFonts w:ascii="ＭＳ 明朝" w:hAnsi="ＭＳ 明朝" w:hint="eastAsia"/>
          <w:b/>
          <w:color w:val="auto"/>
          <w:u w:val="single"/>
        </w:rPr>
        <w:t>３</w:t>
      </w:r>
      <w:r w:rsidR="001259F3" w:rsidRPr="009C7AFE">
        <w:rPr>
          <w:rFonts w:ascii="ＭＳ 明朝" w:hAnsi="ＭＳ 明朝" w:hint="eastAsia"/>
          <w:b/>
          <w:color w:val="auto"/>
          <w:u w:val="single"/>
        </w:rPr>
        <w:t xml:space="preserve">　</w:t>
      </w:r>
      <w:r w:rsidRPr="009C7AFE">
        <w:rPr>
          <w:rFonts w:ascii="ＭＳ 明朝" w:hAnsi="ＭＳ 明朝" w:hint="eastAsia"/>
          <w:b/>
          <w:color w:val="auto"/>
          <w:u w:val="single"/>
        </w:rPr>
        <w:t>業務の内容</w:t>
      </w:r>
    </w:p>
    <w:p w14:paraId="22C737F2" w14:textId="49A203F9" w:rsidR="00D4644D" w:rsidRPr="009C7AFE" w:rsidRDefault="00D4644D" w:rsidP="00D4644D">
      <w:pPr>
        <w:pStyle w:val="Default"/>
        <w:rPr>
          <w:rFonts w:ascii="ＭＳ 明朝" w:hAnsi="ＭＳ 明朝"/>
          <w:color w:val="auto"/>
        </w:rPr>
      </w:pPr>
      <w:r w:rsidRPr="009C7AFE">
        <w:rPr>
          <w:rFonts w:ascii="ＭＳ 明朝" w:hAnsi="ＭＳ 明朝" w:hint="eastAsia"/>
          <w:color w:val="auto"/>
        </w:rPr>
        <w:t>（１）</w:t>
      </w:r>
      <w:r w:rsidR="00941719" w:rsidRPr="009C7AFE">
        <w:rPr>
          <w:rFonts w:ascii="ＭＳ 明朝" w:hAnsi="ＭＳ 明朝" w:hint="eastAsia"/>
          <w:color w:val="auto"/>
        </w:rPr>
        <w:t>キャンプ</w:t>
      </w:r>
      <w:r w:rsidRPr="009C7AFE">
        <w:rPr>
          <w:rFonts w:ascii="ＭＳ 明朝" w:hAnsi="ＭＳ 明朝" w:hint="eastAsia"/>
          <w:color w:val="auto"/>
        </w:rPr>
        <w:t>の企画・運営</w:t>
      </w:r>
    </w:p>
    <w:p w14:paraId="4FBA0007" w14:textId="77777777" w:rsidR="00D4644D" w:rsidRPr="009C7AFE" w:rsidRDefault="00D4644D" w:rsidP="00D4644D">
      <w:pPr>
        <w:pStyle w:val="Default"/>
        <w:rPr>
          <w:rFonts w:ascii="ＭＳ 明朝" w:hAnsi="ＭＳ 明朝"/>
          <w:color w:val="auto"/>
        </w:rPr>
      </w:pPr>
      <w:r w:rsidRPr="009C7AFE">
        <w:rPr>
          <w:rFonts w:ascii="ＭＳ 明朝" w:hAnsi="ＭＳ 明朝" w:hint="eastAsia"/>
          <w:color w:val="auto"/>
        </w:rPr>
        <w:t>（２）参加者アンケートの実施</w:t>
      </w:r>
    </w:p>
    <w:p w14:paraId="2D9FE077" w14:textId="77777777" w:rsidR="00D4644D" w:rsidRPr="009C7AFE" w:rsidRDefault="00D4644D" w:rsidP="00D4644D">
      <w:pPr>
        <w:pStyle w:val="Default"/>
        <w:rPr>
          <w:rFonts w:ascii="ＭＳ 明朝" w:hAnsi="ＭＳ 明朝"/>
          <w:color w:val="auto"/>
        </w:rPr>
      </w:pPr>
      <w:r w:rsidRPr="009C7AFE">
        <w:rPr>
          <w:rFonts w:ascii="ＭＳ 明朝" w:hAnsi="ＭＳ 明朝" w:hint="eastAsia"/>
          <w:color w:val="auto"/>
        </w:rPr>
        <w:t>（３）実証事業結果報告書の提出</w:t>
      </w:r>
    </w:p>
    <w:p w14:paraId="4481244F" w14:textId="77777777" w:rsidR="006E765B" w:rsidRPr="009C7AFE" w:rsidRDefault="006E765B" w:rsidP="005D3520">
      <w:pPr>
        <w:pStyle w:val="Default"/>
        <w:rPr>
          <w:rFonts w:ascii="ＭＳ 明朝" w:hAnsi="ＭＳ 明朝"/>
          <w:color w:val="auto"/>
        </w:rPr>
      </w:pPr>
    </w:p>
    <w:p w14:paraId="543EC937" w14:textId="4263DB94" w:rsidR="00561ECF" w:rsidRPr="009C7AFE" w:rsidRDefault="001259F3" w:rsidP="00561ECF">
      <w:pPr>
        <w:rPr>
          <w:b/>
          <w:sz w:val="24"/>
          <w:u w:val="single"/>
        </w:rPr>
      </w:pPr>
      <w:r w:rsidRPr="009C7AFE">
        <w:rPr>
          <w:rFonts w:hint="eastAsia"/>
          <w:b/>
          <w:sz w:val="24"/>
          <w:u w:val="single"/>
        </w:rPr>
        <w:t>４</w:t>
      </w:r>
      <w:r w:rsidR="00561ECF" w:rsidRPr="009C7AFE">
        <w:rPr>
          <w:rFonts w:hint="eastAsia"/>
          <w:b/>
          <w:sz w:val="24"/>
          <w:u w:val="single"/>
        </w:rPr>
        <w:t xml:space="preserve">　プロポーザル方式の採用の具体的な理由とその導入効果</w:t>
      </w:r>
    </w:p>
    <w:p w14:paraId="059293F5" w14:textId="42854857" w:rsidR="00C515A6" w:rsidRPr="009C7AFE" w:rsidRDefault="009F4EC9" w:rsidP="00C515A6">
      <w:pPr>
        <w:pStyle w:val="Default"/>
        <w:ind w:leftChars="100" w:left="210" w:firstLineChars="100" w:firstLine="240"/>
        <w:rPr>
          <w:color w:val="auto"/>
        </w:rPr>
      </w:pPr>
      <w:r w:rsidRPr="009C7AFE">
        <w:rPr>
          <w:rFonts w:hint="eastAsia"/>
          <w:color w:val="auto"/>
        </w:rPr>
        <w:t>本業務</w:t>
      </w:r>
      <w:r w:rsidR="00C515A6" w:rsidRPr="009C7AFE">
        <w:rPr>
          <w:rFonts w:hint="eastAsia"/>
          <w:color w:val="auto"/>
        </w:rPr>
        <w:t>の目的である</w:t>
      </w:r>
      <w:r w:rsidR="00D4644D" w:rsidRPr="009C7AFE">
        <w:rPr>
          <w:rFonts w:hint="eastAsia"/>
          <w:color w:val="auto"/>
        </w:rPr>
        <w:t>馬及び馬事関連施設を活用したアウトドア実証事業の</w:t>
      </w:r>
      <w:r w:rsidR="00C515A6" w:rsidRPr="009C7AFE">
        <w:rPr>
          <w:rFonts w:ascii="ＭＳ 明朝" w:hAnsi="ＭＳ 明朝" w:hint="eastAsia"/>
          <w:color w:val="auto"/>
        </w:rPr>
        <w:t>提案</w:t>
      </w:r>
      <w:r w:rsidR="00D4644D" w:rsidRPr="009C7AFE">
        <w:rPr>
          <w:rFonts w:ascii="ＭＳ 明朝" w:hAnsi="ＭＳ 明朝" w:hint="eastAsia"/>
          <w:color w:val="auto"/>
        </w:rPr>
        <w:t>にあたって</w:t>
      </w:r>
      <w:r w:rsidR="00685EA6" w:rsidRPr="009C7AFE">
        <w:rPr>
          <w:rFonts w:hint="eastAsia"/>
          <w:color w:val="auto"/>
        </w:rPr>
        <w:t>は</w:t>
      </w:r>
      <w:r w:rsidR="00AC7906" w:rsidRPr="009C7AFE">
        <w:rPr>
          <w:rFonts w:hint="eastAsia"/>
          <w:color w:val="auto"/>
        </w:rPr>
        <w:t>、</w:t>
      </w:r>
      <w:r w:rsidR="00D4644D" w:rsidRPr="009C7AFE">
        <w:rPr>
          <w:rFonts w:hint="eastAsia"/>
          <w:color w:val="auto"/>
        </w:rPr>
        <w:t>実施する企画や</w:t>
      </w:r>
      <w:r w:rsidR="00C515A6" w:rsidRPr="009C7AFE">
        <w:rPr>
          <w:rFonts w:hint="eastAsia"/>
          <w:color w:val="auto"/>
        </w:rPr>
        <w:t>視点</w:t>
      </w:r>
      <w:r w:rsidR="00D4644D" w:rsidRPr="009C7AFE">
        <w:rPr>
          <w:rFonts w:hint="eastAsia"/>
          <w:color w:val="auto"/>
        </w:rPr>
        <w:t>、連携先など</w:t>
      </w:r>
      <w:r w:rsidR="00C515A6" w:rsidRPr="009C7AFE">
        <w:rPr>
          <w:rFonts w:hint="eastAsia"/>
          <w:color w:val="auto"/>
        </w:rPr>
        <w:t>によって内容</w:t>
      </w:r>
      <w:r w:rsidR="00D4644D" w:rsidRPr="009C7AFE">
        <w:rPr>
          <w:rFonts w:hint="eastAsia"/>
          <w:color w:val="auto"/>
        </w:rPr>
        <w:t>および得られる</w:t>
      </w:r>
      <w:r w:rsidR="00C515A6" w:rsidRPr="009C7AFE">
        <w:rPr>
          <w:rFonts w:hint="eastAsia"/>
          <w:color w:val="auto"/>
        </w:rPr>
        <w:t>成果が大きく異なるため、単に価格の優劣のみで事業者を選定することが出来ない。</w:t>
      </w:r>
    </w:p>
    <w:p w14:paraId="0949BD77" w14:textId="272A988C" w:rsidR="00E93E3B" w:rsidRPr="009C7AFE" w:rsidRDefault="008F0272" w:rsidP="00685EA6">
      <w:pPr>
        <w:ind w:leftChars="100" w:left="210" w:firstLineChars="100" w:firstLine="240"/>
        <w:rPr>
          <w:sz w:val="24"/>
        </w:rPr>
      </w:pPr>
      <w:r w:rsidRPr="009C7AFE">
        <w:rPr>
          <w:rFonts w:hint="eastAsia"/>
          <w:sz w:val="24"/>
        </w:rPr>
        <w:t>これらを踏まえ</w:t>
      </w:r>
      <w:r w:rsidR="00685EA6" w:rsidRPr="009C7AFE">
        <w:rPr>
          <w:rFonts w:hint="eastAsia"/>
          <w:sz w:val="24"/>
        </w:rPr>
        <w:t>、</w:t>
      </w:r>
      <w:r w:rsidR="00DC4E44" w:rsidRPr="009C7AFE">
        <w:rPr>
          <w:rFonts w:hint="eastAsia"/>
          <w:sz w:val="24"/>
        </w:rPr>
        <w:t>画一的な仕様書に基づく価格の比較</w:t>
      </w:r>
      <w:r w:rsidR="003D1985" w:rsidRPr="009C7AFE">
        <w:rPr>
          <w:rFonts w:hint="eastAsia"/>
          <w:sz w:val="24"/>
        </w:rPr>
        <w:t>のみ</w:t>
      </w:r>
      <w:r w:rsidR="00DC4E44" w:rsidRPr="009C7AFE">
        <w:rPr>
          <w:rFonts w:hint="eastAsia"/>
          <w:sz w:val="24"/>
        </w:rPr>
        <w:t>ではなく、各事業者からの</w:t>
      </w:r>
      <w:r w:rsidR="003D1985" w:rsidRPr="009C7AFE">
        <w:rPr>
          <w:rFonts w:hint="eastAsia"/>
          <w:sz w:val="24"/>
        </w:rPr>
        <w:t>企画提案の内容等</w:t>
      </w:r>
      <w:r w:rsidR="00AC7906" w:rsidRPr="009C7AFE">
        <w:rPr>
          <w:rFonts w:hint="eastAsia"/>
          <w:sz w:val="24"/>
        </w:rPr>
        <w:t>を評価して</w:t>
      </w:r>
      <w:r w:rsidR="00B01F9A" w:rsidRPr="009C7AFE">
        <w:rPr>
          <w:rFonts w:hint="eastAsia"/>
          <w:sz w:val="24"/>
        </w:rPr>
        <w:t>選定する</w:t>
      </w:r>
      <w:r w:rsidR="00AC7906" w:rsidRPr="009C7AFE">
        <w:rPr>
          <w:rFonts w:hint="eastAsia"/>
          <w:sz w:val="24"/>
        </w:rPr>
        <w:t>プロポーザル方式を採用することで、</w:t>
      </w:r>
      <w:r w:rsidR="00C33BA9" w:rsidRPr="009C7AFE">
        <w:rPr>
          <w:rFonts w:hint="eastAsia"/>
          <w:sz w:val="24"/>
        </w:rPr>
        <w:t>より</w:t>
      </w:r>
      <w:r w:rsidR="00D4644D" w:rsidRPr="009C7AFE">
        <w:rPr>
          <w:rFonts w:hint="eastAsia"/>
          <w:sz w:val="24"/>
        </w:rPr>
        <w:t>適切な実証結果の担保、ひいては将来的な事業構築へ繋がる</w:t>
      </w:r>
      <w:r w:rsidR="00B01F9A" w:rsidRPr="009C7AFE">
        <w:rPr>
          <w:rFonts w:hint="eastAsia"/>
          <w:sz w:val="24"/>
        </w:rPr>
        <w:t>と期待される。</w:t>
      </w:r>
    </w:p>
    <w:p w14:paraId="282AEA9C" w14:textId="77777777" w:rsidR="006F38CA" w:rsidRPr="009C7AFE" w:rsidRDefault="006F38CA" w:rsidP="00685EA6">
      <w:pPr>
        <w:ind w:leftChars="100" w:left="210" w:firstLineChars="100" w:firstLine="240"/>
        <w:rPr>
          <w:sz w:val="24"/>
        </w:rPr>
      </w:pPr>
    </w:p>
    <w:p w14:paraId="3D1FAFF1" w14:textId="2F020E7D" w:rsidR="00B01F9A" w:rsidRPr="009C7AFE" w:rsidRDefault="00830CC0" w:rsidP="00B01F9A">
      <w:pPr>
        <w:rPr>
          <w:b/>
          <w:sz w:val="24"/>
          <w:u w:val="single"/>
        </w:rPr>
      </w:pPr>
      <w:r w:rsidRPr="009C7AFE">
        <w:rPr>
          <w:rFonts w:hint="eastAsia"/>
          <w:b/>
          <w:sz w:val="24"/>
          <w:u w:val="single"/>
        </w:rPr>
        <w:lastRenderedPageBreak/>
        <w:t>５</w:t>
      </w:r>
      <w:r w:rsidR="00B01F9A" w:rsidRPr="009C7AFE">
        <w:rPr>
          <w:rFonts w:hint="eastAsia"/>
          <w:b/>
          <w:sz w:val="24"/>
          <w:u w:val="single"/>
        </w:rPr>
        <w:t xml:space="preserve">　スケジュール</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2"/>
        <w:gridCol w:w="3690"/>
      </w:tblGrid>
      <w:tr w:rsidR="009C7AFE" w:rsidRPr="009C7AFE" w14:paraId="6F5DC393" w14:textId="77777777" w:rsidTr="00A21C18">
        <w:tc>
          <w:tcPr>
            <w:tcW w:w="4552" w:type="dxa"/>
            <w:shd w:val="clear" w:color="auto" w:fill="auto"/>
          </w:tcPr>
          <w:p w14:paraId="03AD88E5" w14:textId="77777777" w:rsidR="00685EA6" w:rsidRPr="009C7AFE" w:rsidRDefault="00685EA6" w:rsidP="00B82CB5">
            <w:pPr>
              <w:rPr>
                <w:rFonts w:ascii="ＭＳ 明朝" w:hAnsi="ＭＳ 明朝"/>
                <w:sz w:val="24"/>
              </w:rPr>
            </w:pPr>
            <w:r w:rsidRPr="009C7AFE">
              <w:rPr>
                <w:rFonts w:ascii="ＭＳ 明朝" w:hAnsi="ＭＳ 明朝" w:hint="eastAsia"/>
                <w:sz w:val="24"/>
              </w:rPr>
              <w:t>年月日</w:t>
            </w:r>
          </w:p>
        </w:tc>
        <w:tc>
          <w:tcPr>
            <w:tcW w:w="3690" w:type="dxa"/>
            <w:shd w:val="clear" w:color="auto" w:fill="auto"/>
          </w:tcPr>
          <w:p w14:paraId="33697296" w14:textId="77777777" w:rsidR="00685EA6" w:rsidRPr="009C7AFE" w:rsidRDefault="00685EA6" w:rsidP="00B82CB5">
            <w:pPr>
              <w:rPr>
                <w:rFonts w:ascii="ＭＳ 明朝" w:hAnsi="ＭＳ 明朝"/>
                <w:sz w:val="24"/>
              </w:rPr>
            </w:pPr>
            <w:r w:rsidRPr="009C7AFE">
              <w:rPr>
                <w:rFonts w:ascii="ＭＳ 明朝" w:hAnsi="ＭＳ 明朝" w:hint="eastAsia"/>
                <w:sz w:val="24"/>
              </w:rPr>
              <w:t>事務手順</w:t>
            </w:r>
          </w:p>
        </w:tc>
      </w:tr>
      <w:tr w:rsidR="009C7AFE" w:rsidRPr="009C7AFE" w14:paraId="6B0C3198" w14:textId="77777777" w:rsidTr="00A21C18">
        <w:tc>
          <w:tcPr>
            <w:tcW w:w="4552" w:type="dxa"/>
            <w:shd w:val="clear" w:color="auto" w:fill="auto"/>
          </w:tcPr>
          <w:p w14:paraId="42396431" w14:textId="741F22A2" w:rsidR="002C6799" w:rsidRPr="009C7AFE" w:rsidRDefault="00AA5860" w:rsidP="00AA5860">
            <w:pPr>
              <w:rPr>
                <w:rFonts w:ascii="ＭＳ 明朝" w:hAnsi="ＭＳ 明朝"/>
                <w:sz w:val="24"/>
              </w:rPr>
            </w:pPr>
            <w:r w:rsidRPr="009C7AFE">
              <w:rPr>
                <w:rFonts w:ascii="ＭＳ 明朝" w:hAnsi="ＭＳ 明朝" w:cs="ＭＳ 明朝" w:hint="eastAsia"/>
                <w:sz w:val="24"/>
              </w:rPr>
              <w:t>１２</w:t>
            </w:r>
            <w:r w:rsidR="004E57F1" w:rsidRPr="009C7AFE">
              <w:rPr>
                <w:rFonts w:ascii="ＭＳ 明朝" w:hAnsi="ＭＳ 明朝" w:cs="ＭＳ 明朝" w:hint="eastAsia"/>
                <w:sz w:val="24"/>
              </w:rPr>
              <w:t>月</w:t>
            </w:r>
            <w:r w:rsidRPr="009C7AFE">
              <w:rPr>
                <w:rFonts w:ascii="ＭＳ 明朝" w:hAnsi="ＭＳ 明朝" w:cs="ＭＳ 明朝" w:hint="eastAsia"/>
                <w:sz w:val="24"/>
              </w:rPr>
              <w:t>３</w:t>
            </w:r>
            <w:r w:rsidR="004E57F1" w:rsidRPr="009C7AFE">
              <w:rPr>
                <w:rFonts w:ascii="ＭＳ 明朝" w:hAnsi="ＭＳ 明朝" w:cs="ＭＳ 明朝" w:hint="eastAsia"/>
                <w:sz w:val="24"/>
              </w:rPr>
              <w:t>日（</w:t>
            </w:r>
            <w:r w:rsidRPr="009C7AFE">
              <w:rPr>
                <w:rFonts w:ascii="ＭＳ 明朝" w:hAnsi="ＭＳ 明朝" w:cs="ＭＳ 明朝" w:hint="eastAsia"/>
                <w:sz w:val="24"/>
              </w:rPr>
              <w:t>金</w:t>
            </w:r>
            <w:r w:rsidR="004E57F1" w:rsidRPr="009C7AFE">
              <w:rPr>
                <w:rFonts w:ascii="ＭＳ 明朝" w:hAnsi="ＭＳ 明朝" w:cs="ＭＳ 明朝" w:hint="eastAsia"/>
                <w:sz w:val="24"/>
              </w:rPr>
              <w:t>）</w:t>
            </w:r>
          </w:p>
        </w:tc>
        <w:tc>
          <w:tcPr>
            <w:tcW w:w="3690" w:type="dxa"/>
            <w:shd w:val="clear" w:color="auto" w:fill="auto"/>
          </w:tcPr>
          <w:p w14:paraId="2EC58857" w14:textId="40F5A14E" w:rsidR="002C6799" w:rsidRPr="009C7AFE" w:rsidRDefault="002C6799" w:rsidP="004E57F1">
            <w:pPr>
              <w:rPr>
                <w:rFonts w:ascii="ＭＳ 明朝" w:hAnsi="ＭＳ 明朝"/>
                <w:sz w:val="24"/>
              </w:rPr>
            </w:pPr>
            <w:r w:rsidRPr="009C7AFE">
              <w:rPr>
                <w:rFonts w:ascii="ＭＳ 明朝" w:hAnsi="ＭＳ 明朝" w:hint="eastAsia"/>
                <w:sz w:val="24"/>
              </w:rPr>
              <w:t>プロポーザル募集</w:t>
            </w:r>
            <w:r w:rsidR="004E57F1" w:rsidRPr="009C7AFE">
              <w:rPr>
                <w:rFonts w:ascii="ＭＳ 明朝" w:hAnsi="ＭＳ 明朝" w:hint="eastAsia"/>
                <w:sz w:val="24"/>
              </w:rPr>
              <w:t>要領</w:t>
            </w:r>
            <w:r w:rsidRPr="009C7AFE">
              <w:rPr>
                <w:rFonts w:ascii="ＭＳ 明朝" w:hAnsi="ＭＳ 明朝" w:hint="eastAsia"/>
                <w:sz w:val="24"/>
              </w:rPr>
              <w:t>の公告</w:t>
            </w:r>
          </w:p>
        </w:tc>
      </w:tr>
      <w:tr w:rsidR="009C7AFE" w:rsidRPr="009C7AFE" w14:paraId="1D7C8EBF" w14:textId="77777777" w:rsidTr="00A21C18">
        <w:tc>
          <w:tcPr>
            <w:tcW w:w="4552" w:type="dxa"/>
            <w:shd w:val="clear" w:color="auto" w:fill="auto"/>
          </w:tcPr>
          <w:p w14:paraId="4DD772B4" w14:textId="0068FAF6" w:rsidR="002C6799" w:rsidRPr="009C7AFE" w:rsidRDefault="00CC00FB" w:rsidP="00B82CB5">
            <w:pPr>
              <w:rPr>
                <w:rFonts w:ascii="ＭＳ 明朝" w:hAnsi="ＭＳ 明朝"/>
                <w:sz w:val="24"/>
              </w:rPr>
            </w:pPr>
            <w:r w:rsidRPr="009C7AFE">
              <w:rPr>
                <w:rFonts w:ascii="ＭＳ 明朝" w:hAnsi="ＭＳ 明朝" w:hint="eastAsia"/>
                <w:sz w:val="24"/>
              </w:rPr>
              <w:t>〃</w:t>
            </w:r>
          </w:p>
        </w:tc>
        <w:tc>
          <w:tcPr>
            <w:tcW w:w="3690" w:type="dxa"/>
            <w:shd w:val="clear" w:color="auto" w:fill="auto"/>
            <w:vAlign w:val="center"/>
          </w:tcPr>
          <w:p w14:paraId="5D583F2D" w14:textId="011EFB80" w:rsidR="002C6799" w:rsidRPr="009C7AFE" w:rsidRDefault="008B4B8E" w:rsidP="009D5CC4">
            <w:pPr>
              <w:rPr>
                <w:rFonts w:ascii="ＭＳ 明朝" w:hAnsi="ＭＳ 明朝"/>
                <w:sz w:val="24"/>
              </w:rPr>
            </w:pPr>
            <w:r w:rsidRPr="009C7AFE">
              <w:rPr>
                <w:rFonts w:ascii="ＭＳ 明朝" w:hAnsi="ＭＳ 明朝" w:hint="eastAsia"/>
                <w:sz w:val="24"/>
              </w:rPr>
              <w:t>参加申込書・</w:t>
            </w:r>
            <w:r w:rsidR="00490D14" w:rsidRPr="009C7AFE">
              <w:rPr>
                <w:rFonts w:ascii="ＭＳ 明朝" w:hAnsi="ＭＳ 明朝" w:hint="eastAsia"/>
                <w:sz w:val="24"/>
              </w:rPr>
              <w:t>企画提案書受付開始</w:t>
            </w:r>
          </w:p>
        </w:tc>
      </w:tr>
      <w:tr w:rsidR="009C7AFE" w:rsidRPr="009C7AFE" w14:paraId="4F36E876" w14:textId="77777777" w:rsidTr="00A21C18">
        <w:tc>
          <w:tcPr>
            <w:tcW w:w="4552" w:type="dxa"/>
            <w:shd w:val="clear" w:color="auto" w:fill="auto"/>
          </w:tcPr>
          <w:p w14:paraId="4E7CF05B" w14:textId="2A0F6042" w:rsidR="002C6799" w:rsidRPr="009C7AFE" w:rsidRDefault="00AA5860" w:rsidP="00AA5860">
            <w:pPr>
              <w:rPr>
                <w:rFonts w:ascii="ＭＳ 明朝" w:hAnsi="ＭＳ 明朝"/>
                <w:sz w:val="24"/>
              </w:rPr>
            </w:pPr>
            <w:r w:rsidRPr="009C7AFE">
              <w:rPr>
                <w:rFonts w:ascii="ＭＳ 明朝" w:hAnsi="ＭＳ 明朝" w:cs="ＭＳ 明朝" w:hint="eastAsia"/>
                <w:sz w:val="24"/>
              </w:rPr>
              <w:t>１２</w:t>
            </w:r>
            <w:r w:rsidR="004E57F1" w:rsidRPr="009C7AFE">
              <w:rPr>
                <w:rFonts w:ascii="ＭＳ 明朝" w:hAnsi="ＭＳ 明朝" w:cs="ＭＳ 明朝" w:hint="eastAsia"/>
                <w:sz w:val="24"/>
              </w:rPr>
              <w:t>月</w:t>
            </w:r>
            <w:r w:rsidRPr="009C7AFE">
              <w:rPr>
                <w:rFonts w:ascii="ＭＳ 明朝" w:hAnsi="ＭＳ 明朝" w:cs="ＭＳ 明朝" w:hint="eastAsia"/>
                <w:sz w:val="24"/>
              </w:rPr>
              <w:t>８</w:t>
            </w:r>
            <w:r w:rsidR="004E57F1" w:rsidRPr="009C7AFE">
              <w:rPr>
                <w:rFonts w:ascii="ＭＳ 明朝" w:hAnsi="ＭＳ 明朝" w:cs="ＭＳ 明朝" w:hint="eastAsia"/>
                <w:sz w:val="24"/>
              </w:rPr>
              <w:t>日（</w:t>
            </w:r>
            <w:r w:rsidRPr="009C7AFE">
              <w:rPr>
                <w:rFonts w:ascii="ＭＳ 明朝" w:hAnsi="ＭＳ 明朝" w:cs="ＭＳ 明朝" w:hint="eastAsia"/>
                <w:sz w:val="24"/>
              </w:rPr>
              <w:t>水</w:t>
            </w:r>
            <w:r w:rsidR="004E57F1" w:rsidRPr="009C7AFE">
              <w:rPr>
                <w:rFonts w:ascii="ＭＳ 明朝" w:hAnsi="ＭＳ 明朝" w:cs="ＭＳ 明朝" w:hint="eastAsia"/>
                <w:sz w:val="24"/>
              </w:rPr>
              <w:t>）１２時まで</w:t>
            </w:r>
          </w:p>
        </w:tc>
        <w:tc>
          <w:tcPr>
            <w:tcW w:w="3690" w:type="dxa"/>
            <w:shd w:val="clear" w:color="auto" w:fill="auto"/>
          </w:tcPr>
          <w:p w14:paraId="2A1DAB07" w14:textId="77777777" w:rsidR="002C6799" w:rsidRPr="009C7AFE" w:rsidRDefault="002C6799" w:rsidP="00B82CB5">
            <w:pPr>
              <w:rPr>
                <w:rFonts w:ascii="ＭＳ 明朝" w:hAnsi="ＭＳ 明朝"/>
                <w:sz w:val="24"/>
              </w:rPr>
            </w:pPr>
            <w:r w:rsidRPr="009C7AFE">
              <w:rPr>
                <w:rFonts w:ascii="ＭＳ 明朝" w:hAnsi="ＭＳ 明朝" w:hint="eastAsia"/>
                <w:sz w:val="24"/>
              </w:rPr>
              <w:t>質問書提出期限</w:t>
            </w:r>
          </w:p>
        </w:tc>
      </w:tr>
      <w:tr w:rsidR="009C7AFE" w:rsidRPr="009C7AFE" w14:paraId="6D29F83E" w14:textId="77777777" w:rsidTr="00A21C18">
        <w:tc>
          <w:tcPr>
            <w:tcW w:w="4552" w:type="dxa"/>
            <w:shd w:val="clear" w:color="auto" w:fill="auto"/>
          </w:tcPr>
          <w:p w14:paraId="0880C432" w14:textId="6251AB64" w:rsidR="002C6799" w:rsidRPr="009C7AFE" w:rsidRDefault="00AA5860" w:rsidP="00AA5860">
            <w:pPr>
              <w:rPr>
                <w:rFonts w:ascii="ＭＳ 明朝" w:hAnsi="ＭＳ 明朝"/>
                <w:sz w:val="24"/>
              </w:rPr>
            </w:pPr>
            <w:r w:rsidRPr="009C7AFE">
              <w:rPr>
                <w:rFonts w:ascii="ＭＳ 明朝" w:hAnsi="ＭＳ 明朝" w:cs="ＭＳ 明朝" w:hint="eastAsia"/>
                <w:sz w:val="24"/>
              </w:rPr>
              <w:t>１２</w:t>
            </w:r>
            <w:r w:rsidR="008E6861" w:rsidRPr="009C7AFE">
              <w:rPr>
                <w:rFonts w:ascii="ＭＳ 明朝" w:hAnsi="ＭＳ 明朝" w:cs="ＭＳ 明朝" w:hint="eastAsia"/>
                <w:sz w:val="24"/>
              </w:rPr>
              <w:t>月</w:t>
            </w:r>
            <w:r w:rsidRPr="009C7AFE">
              <w:rPr>
                <w:rFonts w:ascii="ＭＳ 明朝" w:hAnsi="ＭＳ 明朝" w:cs="ＭＳ 明朝" w:hint="eastAsia"/>
                <w:sz w:val="24"/>
              </w:rPr>
              <w:t>９</w:t>
            </w:r>
            <w:r w:rsidR="008E6861" w:rsidRPr="009C7AFE">
              <w:rPr>
                <w:rFonts w:ascii="ＭＳ 明朝" w:hAnsi="ＭＳ 明朝" w:cs="ＭＳ 明朝" w:hint="eastAsia"/>
                <w:sz w:val="24"/>
              </w:rPr>
              <w:t>日（</w:t>
            </w:r>
            <w:r w:rsidRPr="009C7AFE">
              <w:rPr>
                <w:rFonts w:ascii="ＭＳ 明朝" w:hAnsi="ＭＳ 明朝" w:cs="ＭＳ 明朝" w:hint="eastAsia"/>
                <w:sz w:val="24"/>
              </w:rPr>
              <w:t>木</w:t>
            </w:r>
            <w:r w:rsidR="008E6861" w:rsidRPr="009C7AFE">
              <w:rPr>
                <w:rFonts w:ascii="ＭＳ 明朝" w:hAnsi="ＭＳ 明朝" w:cs="ＭＳ 明朝" w:hint="eastAsia"/>
                <w:sz w:val="24"/>
              </w:rPr>
              <w:t>）１７時まで</w:t>
            </w:r>
          </w:p>
        </w:tc>
        <w:tc>
          <w:tcPr>
            <w:tcW w:w="3690" w:type="dxa"/>
            <w:shd w:val="clear" w:color="auto" w:fill="auto"/>
          </w:tcPr>
          <w:p w14:paraId="4EF37706" w14:textId="77777777" w:rsidR="002C6799" w:rsidRPr="009C7AFE" w:rsidRDefault="002C6799" w:rsidP="00B82CB5">
            <w:pPr>
              <w:rPr>
                <w:rFonts w:ascii="ＭＳ 明朝" w:hAnsi="ＭＳ 明朝"/>
                <w:sz w:val="24"/>
              </w:rPr>
            </w:pPr>
            <w:r w:rsidRPr="009C7AFE">
              <w:rPr>
                <w:rFonts w:ascii="ＭＳ 明朝" w:hAnsi="ＭＳ 明朝" w:hint="eastAsia"/>
                <w:sz w:val="24"/>
              </w:rPr>
              <w:t>質問に対する回答</w:t>
            </w:r>
          </w:p>
        </w:tc>
      </w:tr>
      <w:tr w:rsidR="009C7AFE" w:rsidRPr="009C7AFE" w14:paraId="6B355324" w14:textId="77777777" w:rsidTr="00A21C18">
        <w:tc>
          <w:tcPr>
            <w:tcW w:w="4552" w:type="dxa"/>
            <w:shd w:val="clear" w:color="auto" w:fill="auto"/>
          </w:tcPr>
          <w:p w14:paraId="7E256545" w14:textId="6EA6057F" w:rsidR="002C6799" w:rsidRPr="009C7AFE" w:rsidRDefault="00AA5860" w:rsidP="00AA5860">
            <w:pPr>
              <w:rPr>
                <w:rFonts w:ascii="ＭＳ 明朝" w:hAnsi="ＭＳ 明朝"/>
                <w:sz w:val="24"/>
              </w:rPr>
            </w:pPr>
            <w:r w:rsidRPr="009C7AFE">
              <w:rPr>
                <w:rFonts w:ascii="ＭＳ 明朝" w:hAnsi="ＭＳ 明朝" w:cs="ＭＳ 明朝" w:hint="eastAsia"/>
                <w:sz w:val="24"/>
              </w:rPr>
              <w:t>１２</w:t>
            </w:r>
            <w:r w:rsidR="00A910D3" w:rsidRPr="009C7AFE">
              <w:rPr>
                <w:rFonts w:ascii="ＭＳ 明朝" w:hAnsi="ＭＳ 明朝" w:cs="ＭＳ 明朝" w:hint="eastAsia"/>
                <w:sz w:val="24"/>
              </w:rPr>
              <w:t>月</w:t>
            </w:r>
            <w:r w:rsidRPr="009C7AFE">
              <w:rPr>
                <w:rFonts w:ascii="ＭＳ 明朝" w:hAnsi="ＭＳ 明朝" w:cs="ＭＳ 明朝" w:hint="eastAsia"/>
                <w:sz w:val="24"/>
              </w:rPr>
              <w:t>１７</w:t>
            </w:r>
            <w:r w:rsidR="00C04A1A" w:rsidRPr="009C7AFE">
              <w:rPr>
                <w:rFonts w:ascii="ＭＳ 明朝" w:hAnsi="ＭＳ 明朝" w:cs="ＭＳ 明朝" w:hint="eastAsia"/>
                <w:sz w:val="24"/>
              </w:rPr>
              <w:t>日</w:t>
            </w:r>
            <w:r w:rsidRPr="009C7AFE">
              <w:rPr>
                <w:rFonts w:ascii="ＭＳ 明朝" w:hAnsi="ＭＳ 明朝" w:cs="ＭＳ 明朝" w:hint="eastAsia"/>
                <w:sz w:val="24"/>
              </w:rPr>
              <w:t>（金</w:t>
            </w:r>
            <w:r w:rsidR="00C04A1A" w:rsidRPr="009C7AFE">
              <w:rPr>
                <w:rFonts w:ascii="ＭＳ 明朝" w:hAnsi="ＭＳ 明朝" w:cs="ＭＳ 明朝" w:hint="eastAsia"/>
                <w:sz w:val="24"/>
              </w:rPr>
              <w:t>）１２時まで</w:t>
            </w:r>
          </w:p>
        </w:tc>
        <w:tc>
          <w:tcPr>
            <w:tcW w:w="3690" w:type="dxa"/>
            <w:shd w:val="clear" w:color="auto" w:fill="auto"/>
            <w:vAlign w:val="center"/>
          </w:tcPr>
          <w:p w14:paraId="7BAB06EB" w14:textId="77777777" w:rsidR="002C6799" w:rsidRPr="009C7AFE" w:rsidRDefault="00154A31" w:rsidP="009D5CC4">
            <w:pPr>
              <w:rPr>
                <w:rFonts w:ascii="ＭＳ 明朝" w:hAnsi="ＭＳ 明朝"/>
                <w:sz w:val="24"/>
              </w:rPr>
            </w:pPr>
            <w:r w:rsidRPr="009C7AFE">
              <w:rPr>
                <w:rFonts w:ascii="ＭＳ 明朝" w:hAnsi="ＭＳ 明朝" w:hint="eastAsia"/>
                <w:sz w:val="24"/>
              </w:rPr>
              <w:t>参加申込</w:t>
            </w:r>
            <w:r w:rsidR="003B3F5B" w:rsidRPr="009C7AFE">
              <w:rPr>
                <w:rFonts w:ascii="ＭＳ 明朝" w:hAnsi="ＭＳ 明朝" w:hint="eastAsia"/>
                <w:sz w:val="24"/>
              </w:rPr>
              <w:t>書提出期限</w:t>
            </w:r>
          </w:p>
        </w:tc>
      </w:tr>
      <w:tr w:rsidR="009C7AFE" w:rsidRPr="009C7AFE" w14:paraId="04B0476E" w14:textId="77777777" w:rsidTr="00A21C18">
        <w:tc>
          <w:tcPr>
            <w:tcW w:w="4552" w:type="dxa"/>
            <w:shd w:val="clear" w:color="auto" w:fill="auto"/>
          </w:tcPr>
          <w:p w14:paraId="77C369F6" w14:textId="31C47B39" w:rsidR="005E7578" w:rsidRPr="009C7AFE" w:rsidRDefault="00AA5860" w:rsidP="00AA5860">
            <w:pPr>
              <w:rPr>
                <w:rFonts w:ascii="ＭＳ 明朝" w:hAnsi="ＭＳ 明朝"/>
                <w:sz w:val="24"/>
              </w:rPr>
            </w:pPr>
            <w:r w:rsidRPr="009C7AFE">
              <w:rPr>
                <w:rFonts w:ascii="ＭＳ 明朝" w:hAnsi="ＭＳ 明朝" w:cs="ＭＳ 明朝" w:hint="eastAsia"/>
                <w:sz w:val="24"/>
              </w:rPr>
              <w:t>１２</w:t>
            </w:r>
            <w:r w:rsidR="00A910D3" w:rsidRPr="009C7AFE">
              <w:rPr>
                <w:rFonts w:ascii="ＭＳ 明朝" w:hAnsi="ＭＳ 明朝" w:cs="ＭＳ 明朝" w:hint="eastAsia"/>
                <w:sz w:val="24"/>
              </w:rPr>
              <w:t>月２</w:t>
            </w:r>
            <w:r w:rsidRPr="009C7AFE">
              <w:rPr>
                <w:rFonts w:ascii="ＭＳ 明朝" w:hAnsi="ＭＳ 明朝" w:cs="ＭＳ 明朝" w:hint="eastAsia"/>
                <w:sz w:val="24"/>
              </w:rPr>
              <w:t>４</w:t>
            </w:r>
            <w:r w:rsidR="00A910D3" w:rsidRPr="009C7AFE">
              <w:rPr>
                <w:rFonts w:ascii="ＭＳ 明朝" w:hAnsi="ＭＳ 明朝" w:cs="ＭＳ 明朝" w:hint="eastAsia"/>
                <w:sz w:val="24"/>
              </w:rPr>
              <w:t>日（</w:t>
            </w:r>
            <w:r w:rsidRPr="009C7AFE">
              <w:rPr>
                <w:rFonts w:ascii="ＭＳ 明朝" w:hAnsi="ＭＳ 明朝" w:cs="ＭＳ 明朝" w:hint="eastAsia"/>
                <w:sz w:val="24"/>
              </w:rPr>
              <w:t>金</w:t>
            </w:r>
            <w:r w:rsidR="00C04A1A" w:rsidRPr="009C7AFE">
              <w:rPr>
                <w:rFonts w:ascii="ＭＳ 明朝" w:hAnsi="ＭＳ 明朝" w:cs="ＭＳ 明朝" w:hint="eastAsia"/>
                <w:sz w:val="24"/>
              </w:rPr>
              <w:t>）１２時まで</w:t>
            </w:r>
          </w:p>
        </w:tc>
        <w:tc>
          <w:tcPr>
            <w:tcW w:w="3690" w:type="dxa"/>
            <w:shd w:val="clear" w:color="auto" w:fill="auto"/>
            <w:vAlign w:val="center"/>
          </w:tcPr>
          <w:p w14:paraId="1EC4F323" w14:textId="6F2DBDDE" w:rsidR="005E7578" w:rsidRPr="009C7AFE" w:rsidRDefault="005E7578" w:rsidP="00186169">
            <w:pPr>
              <w:rPr>
                <w:rFonts w:ascii="ＭＳ 明朝" w:hAnsi="ＭＳ 明朝"/>
                <w:sz w:val="24"/>
              </w:rPr>
            </w:pPr>
            <w:r w:rsidRPr="009C7AFE">
              <w:rPr>
                <w:rFonts w:ascii="ＭＳ 明朝" w:hAnsi="ＭＳ 明朝" w:hint="eastAsia"/>
                <w:sz w:val="24"/>
              </w:rPr>
              <w:t>企画提案書</w:t>
            </w:r>
            <w:r w:rsidR="008B4B8E" w:rsidRPr="009C7AFE">
              <w:rPr>
                <w:rFonts w:ascii="ＭＳ 明朝" w:hAnsi="ＭＳ 明朝" w:hint="eastAsia"/>
                <w:sz w:val="24"/>
              </w:rPr>
              <w:t>提出期限</w:t>
            </w:r>
          </w:p>
        </w:tc>
      </w:tr>
      <w:tr w:rsidR="009C7AFE" w:rsidRPr="009C7AFE" w14:paraId="7C532828" w14:textId="77777777" w:rsidTr="00A21C18">
        <w:tc>
          <w:tcPr>
            <w:tcW w:w="4552" w:type="dxa"/>
            <w:shd w:val="clear" w:color="auto" w:fill="auto"/>
          </w:tcPr>
          <w:p w14:paraId="79B105E6" w14:textId="3C4C1F6E" w:rsidR="005E7578" w:rsidRPr="009C7AFE" w:rsidRDefault="002E170D" w:rsidP="002E170D">
            <w:pPr>
              <w:rPr>
                <w:rFonts w:ascii="ＭＳ 明朝" w:hAnsi="ＭＳ 明朝"/>
                <w:sz w:val="24"/>
              </w:rPr>
            </w:pPr>
            <w:r w:rsidRPr="009C7AFE">
              <w:rPr>
                <w:rFonts w:ascii="ＭＳ 明朝" w:hAnsi="ＭＳ 明朝" w:hint="eastAsia"/>
                <w:sz w:val="24"/>
              </w:rPr>
              <w:t>１２</w:t>
            </w:r>
            <w:r w:rsidR="00A910D3" w:rsidRPr="009C7AFE">
              <w:rPr>
                <w:rFonts w:ascii="ＭＳ 明朝" w:hAnsi="ＭＳ 明朝" w:hint="eastAsia"/>
                <w:sz w:val="24"/>
              </w:rPr>
              <w:t>月</w:t>
            </w:r>
            <w:r w:rsidRPr="009C7AFE">
              <w:rPr>
                <w:rFonts w:ascii="ＭＳ 明朝" w:hAnsi="ＭＳ 明朝" w:hint="eastAsia"/>
                <w:sz w:val="24"/>
              </w:rPr>
              <w:t>２７</w:t>
            </w:r>
            <w:r w:rsidR="00C04A1A" w:rsidRPr="009C7AFE">
              <w:rPr>
                <w:rFonts w:ascii="ＭＳ 明朝" w:hAnsi="ＭＳ 明朝" w:hint="eastAsia"/>
                <w:sz w:val="24"/>
              </w:rPr>
              <w:t>日（</w:t>
            </w:r>
            <w:r w:rsidRPr="009C7AFE">
              <w:rPr>
                <w:rFonts w:ascii="ＭＳ 明朝" w:hAnsi="ＭＳ 明朝" w:hint="eastAsia"/>
                <w:sz w:val="24"/>
              </w:rPr>
              <w:t>月</w:t>
            </w:r>
            <w:r w:rsidR="00C04A1A" w:rsidRPr="009C7AFE">
              <w:rPr>
                <w:rFonts w:ascii="ＭＳ 明朝" w:hAnsi="ＭＳ 明朝" w:hint="eastAsia"/>
                <w:sz w:val="24"/>
              </w:rPr>
              <w:t>）</w:t>
            </w:r>
          </w:p>
        </w:tc>
        <w:tc>
          <w:tcPr>
            <w:tcW w:w="3690" w:type="dxa"/>
            <w:shd w:val="clear" w:color="auto" w:fill="auto"/>
          </w:tcPr>
          <w:p w14:paraId="173C3893" w14:textId="77777777" w:rsidR="005E7578" w:rsidRPr="009C7AFE" w:rsidRDefault="005E7578" w:rsidP="00C03262">
            <w:pPr>
              <w:rPr>
                <w:rFonts w:ascii="ＭＳ 明朝" w:hAnsi="ＭＳ 明朝"/>
                <w:sz w:val="24"/>
              </w:rPr>
            </w:pPr>
            <w:r w:rsidRPr="009C7AFE">
              <w:rPr>
                <w:rFonts w:ascii="ＭＳ 明朝" w:hAnsi="ＭＳ 明朝" w:hint="eastAsia"/>
                <w:sz w:val="24"/>
              </w:rPr>
              <w:t>プロポーザル審査委員会</w:t>
            </w:r>
            <w:r w:rsidRPr="009C7AFE">
              <w:rPr>
                <w:rFonts w:ascii="ＭＳ 明朝" w:hAnsi="ＭＳ 明朝" w:hint="eastAsia"/>
                <w:sz w:val="24"/>
              </w:rPr>
              <w:br/>
              <w:t>（候補事業者決定）</w:t>
            </w:r>
          </w:p>
        </w:tc>
      </w:tr>
      <w:tr w:rsidR="009C7AFE" w:rsidRPr="009C7AFE" w14:paraId="6EAE1B52" w14:textId="77777777" w:rsidTr="00A21C18">
        <w:tc>
          <w:tcPr>
            <w:tcW w:w="4552" w:type="dxa"/>
            <w:shd w:val="clear" w:color="auto" w:fill="auto"/>
          </w:tcPr>
          <w:p w14:paraId="1D386EAF" w14:textId="68F6B77F" w:rsidR="005E7578" w:rsidRPr="009C7AFE" w:rsidRDefault="002E170D" w:rsidP="002E170D">
            <w:pPr>
              <w:rPr>
                <w:rFonts w:ascii="ＭＳ 明朝" w:hAnsi="ＭＳ 明朝"/>
                <w:sz w:val="24"/>
              </w:rPr>
            </w:pPr>
            <w:r w:rsidRPr="009C7AFE">
              <w:rPr>
                <w:rFonts w:ascii="ＭＳ 明朝" w:hAnsi="ＭＳ 明朝" w:hint="eastAsia"/>
                <w:sz w:val="24"/>
              </w:rPr>
              <w:t>令和４年１月上旬</w:t>
            </w:r>
          </w:p>
        </w:tc>
        <w:tc>
          <w:tcPr>
            <w:tcW w:w="3690" w:type="dxa"/>
            <w:shd w:val="clear" w:color="auto" w:fill="auto"/>
          </w:tcPr>
          <w:p w14:paraId="18FAF5A3" w14:textId="77777777" w:rsidR="005E7578" w:rsidRPr="009C7AFE" w:rsidRDefault="005E7578" w:rsidP="00B82CB5">
            <w:pPr>
              <w:rPr>
                <w:rFonts w:ascii="ＭＳ 明朝" w:hAnsi="ＭＳ 明朝"/>
                <w:sz w:val="24"/>
              </w:rPr>
            </w:pPr>
            <w:r w:rsidRPr="009C7AFE">
              <w:rPr>
                <w:rFonts w:ascii="ＭＳ 明朝" w:hAnsi="ＭＳ 明朝" w:hint="eastAsia"/>
                <w:sz w:val="24"/>
              </w:rPr>
              <w:t>入札契約審査委員会</w:t>
            </w:r>
            <w:r w:rsidRPr="009C7AFE">
              <w:rPr>
                <w:rFonts w:ascii="ＭＳ 明朝" w:hAnsi="ＭＳ 明朝"/>
                <w:sz w:val="24"/>
              </w:rPr>
              <w:br/>
            </w:r>
            <w:r w:rsidRPr="009C7AFE">
              <w:rPr>
                <w:rFonts w:ascii="ＭＳ 明朝" w:hAnsi="ＭＳ 明朝" w:hint="eastAsia"/>
                <w:sz w:val="24"/>
              </w:rPr>
              <w:t>（審査結果報告及び審議）</w:t>
            </w:r>
          </w:p>
        </w:tc>
      </w:tr>
      <w:tr w:rsidR="009C7AFE" w:rsidRPr="009C7AFE" w14:paraId="02756AB2" w14:textId="77777777" w:rsidTr="00A21C18">
        <w:tc>
          <w:tcPr>
            <w:tcW w:w="4552" w:type="dxa"/>
            <w:shd w:val="clear" w:color="auto" w:fill="auto"/>
          </w:tcPr>
          <w:p w14:paraId="285AFFF8" w14:textId="496CCC90" w:rsidR="005E7578" w:rsidRPr="009C7AFE" w:rsidRDefault="00FE7A84" w:rsidP="007E517C">
            <w:pPr>
              <w:rPr>
                <w:rFonts w:ascii="ＭＳ 明朝" w:hAnsi="ＭＳ 明朝"/>
                <w:sz w:val="24"/>
              </w:rPr>
            </w:pPr>
            <w:r w:rsidRPr="009C7AFE">
              <w:rPr>
                <w:rFonts w:ascii="ＭＳ 明朝" w:hAnsi="ＭＳ 明朝" w:hint="eastAsia"/>
                <w:sz w:val="24"/>
              </w:rPr>
              <w:t>〃</w:t>
            </w:r>
          </w:p>
        </w:tc>
        <w:tc>
          <w:tcPr>
            <w:tcW w:w="3690" w:type="dxa"/>
            <w:shd w:val="clear" w:color="auto" w:fill="auto"/>
          </w:tcPr>
          <w:p w14:paraId="461A8537" w14:textId="77777777" w:rsidR="005E7578" w:rsidRPr="009C7AFE" w:rsidRDefault="005E7578" w:rsidP="00B82CB5">
            <w:pPr>
              <w:rPr>
                <w:rFonts w:ascii="ＭＳ 明朝" w:hAnsi="ＭＳ 明朝"/>
                <w:sz w:val="24"/>
              </w:rPr>
            </w:pPr>
            <w:r w:rsidRPr="009C7AFE">
              <w:rPr>
                <w:rFonts w:ascii="ＭＳ 明朝" w:hAnsi="ＭＳ 明朝" w:hint="eastAsia"/>
                <w:sz w:val="24"/>
              </w:rPr>
              <w:t>最終審査結果通知</w:t>
            </w:r>
          </w:p>
        </w:tc>
      </w:tr>
      <w:tr w:rsidR="00535A60" w:rsidRPr="009C7AFE" w14:paraId="2BE643DA" w14:textId="77777777" w:rsidTr="00A21C18">
        <w:tc>
          <w:tcPr>
            <w:tcW w:w="4552" w:type="dxa"/>
            <w:shd w:val="clear" w:color="auto" w:fill="auto"/>
          </w:tcPr>
          <w:p w14:paraId="6D8AEEBA" w14:textId="1D75C8AA" w:rsidR="005E7578" w:rsidRPr="009C7AFE" w:rsidRDefault="002E170D" w:rsidP="002E170D">
            <w:pPr>
              <w:rPr>
                <w:rFonts w:ascii="ＭＳ 明朝" w:hAnsi="ＭＳ 明朝"/>
                <w:sz w:val="24"/>
              </w:rPr>
            </w:pPr>
            <w:r w:rsidRPr="009C7AFE">
              <w:rPr>
                <w:rFonts w:ascii="ＭＳ 明朝" w:hAnsi="ＭＳ 明朝" w:hint="eastAsia"/>
                <w:sz w:val="24"/>
              </w:rPr>
              <w:t>１</w:t>
            </w:r>
            <w:r w:rsidR="00FE7A84" w:rsidRPr="009C7AFE">
              <w:rPr>
                <w:rFonts w:ascii="ＭＳ 明朝" w:hAnsi="ＭＳ 明朝" w:hint="eastAsia"/>
                <w:sz w:val="24"/>
              </w:rPr>
              <w:t>月</w:t>
            </w:r>
            <w:r w:rsidRPr="009C7AFE">
              <w:rPr>
                <w:rFonts w:ascii="ＭＳ 明朝" w:hAnsi="ＭＳ 明朝" w:hint="eastAsia"/>
                <w:sz w:val="24"/>
              </w:rPr>
              <w:t>中</w:t>
            </w:r>
          </w:p>
        </w:tc>
        <w:tc>
          <w:tcPr>
            <w:tcW w:w="3690" w:type="dxa"/>
            <w:shd w:val="clear" w:color="auto" w:fill="auto"/>
          </w:tcPr>
          <w:p w14:paraId="05F53B08" w14:textId="77777777" w:rsidR="005E7578" w:rsidRPr="009C7AFE" w:rsidRDefault="005E7578" w:rsidP="00B82CB5">
            <w:pPr>
              <w:rPr>
                <w:rFonts w:ascii="ＭＳ 明朝" w:hAnsi="ＭＳ 明朝"/>
                <w:sz w:val="24"/>
              </w:rPr>
            </w:pPr>
            <w:r w:rsidRPr="009C7AFE">
              <w:rPr>
                <w:rFonts w:ascii="ＭＳ 明朝" w:hAnsi="ＭＳ 明朝" w:hint="eastAsia"/>
                <w:sz w:val="24"/>
              </w:rPr>
              <w:t>契約締結</w:t>
            </w:r>
          </w:p>
        </w:tc>
      </w:tr>
    </w:tbl>
    <w:p w14:paraId="3BC5C089" w14:textId="707CA531" w:rsidR="00B01F9A" w:rsidRPr="009C7AFE" w:rsidRDefault="00B01F9A" w:rsidP="003F49C8">
      <w:pPr>
        <w:rPr>
          <w:sz w:val="24"/>
        </w:rPr>
      </w:pPr>
    </w:p>
    <w:p w14:paraId="2C782668" w14:textId="4C7B1E7C" w:rsidR="00B01F9A" w:rsidRPr="009C7AFE" w:rsidRDefault="00A745D5" w:rsidP="00B01F9A">
      <w:pPr>
        <w:rPr>
          <w:b/>
          <w:sz w:val="24"/>
          <w:u w:val="single"/>
        </w:rPr>
      </w:pPr>
      <w:r w:rsidRPr="009C7AFE">
        <w:rPr>
          <w:rFonts w:hint="eastAsia"/>
          <w:b/>
          <w:sz w:val="24"/>
          <w:u w:val="single"/>
        </w:rPr>
        <w:t>６</w:t>
      </w:r>
      <w:r w:rsidR="00B01F9A" w:rsidRPr="009C7AFE">
        <w:rPr>
          <w:rFonts w:hint="eastAsia"/>
          <w:b/>
          <w:sz w:val="24"/>
          <w:u w:val="single"/>
        </w:rPr>
        <w:t xml:space="preserve">　選定方法</w:t>
      </w:r>
    </w:p>
    <w:p w14:paraId="18662712" w14:textId="77777777" w:rsidR="00B01F9A" w:rsidRPr="009C7AFE" w:rsidRDefault="00B01F9A" w:rsidP="00B01F9A">
      <w:pPr>
        <w:rPr>
          <w:sz w:val="24"/>
        </w:rPr>
      </w:pPr>
      <w:r w:rsidRPr="009C7AFE">
        <w:rPr>
          <w:rFonts w:hint="eastAsia"/>
          <w:sz w:val="24"/>
        </w:rPr>
        <w:t xml:space="preserve">　　本業務は、公募型プロポーザル方式によって受託事業者を選定する。</w:t>
      </w:r>
    </w:p>
    <w:p w14:paraId="21F5955D" w14:textId="77777777" w:rsidR="00B01F9A" w:rsidRPr="009C7AFE" w:rsidRDefault="00557D42" w:rsidP="00901C5E">
      <w:pPr>
        <w:tabs>
          <w:tab w:val="left" w:pos="1065"/>
        </w:tabs>
        <w:rPr>
          <w:sz w:val="24"/>
        </w:rPr>
      </w:pPr>
      <w:r w:rsidRPr="009C7AFE">
        <w:rPr>
          <w:sz w:val="24"/>
        </w:rPr>
        <w:tab/>
      </w:r>
    </w:p>
    <w:p w14:paraId="656FD09F" w14:textId="4AD56A4D" w:rsidR="00B01F9A" w:rsidRPr="009C7AFE" w:rsidRDefault="00A745D5" w:rsidP="00B01F9A">
      <w:pPr>
        <w:rPr>
          <w:b/>
          <w:sz w:val="24"/>
          <w:u w:val="single"/>
        </w:rPr>
      </w:pPr>
      <w:r w:rsidRPr="009C7AFE">
        <w:rPr>
          <w:rFonts w:hint="eastAsia"/>
          <w:b/>
          <w:sz w:val="24"/>
          <w:u w:val="single"/>
        </w:rPr>
        <w:t>７</w:t>
      </w:r>
      <w:r w:rsidR="00B01F9A" w:rsidRPr="009C7AFE">
        <w:rPr>
          <w:rFonts w:hint="eastAsia"/>
          <w:b/>
          <w:sz w:val="24"/>
          <w:u w:val="single"/>
        </w:rPr>
        <w:t xml:space="preserve">　公募条件（プロポーザル参加資格要件）</w:t>
      </w:r>
    </w:p>
    <w:p w14:paraId="3A6D1178" w14:textId="6C82A11A" w:rsidR="00100598" w:rsidRPr="009C7AFE" w:rsidRDefault="00100598" w:rsidP="00100598">
      <w:pPr>
        <w:ind w:firstLineChars="100" w:firstLine="240"/>
        <w:rPr>
          <w:sz w:val="24"/>
        </w:rPr>
      </w:pPr>
      <w:r w:rsidRPr="009C7AFE">
        <w:rPr>
          <w:rFonts w:hint="eastAsia"/>
          <w:sz w:val="24"/>
        </w:rPr>
        <w:t>本プロポーザルに参加できる者は、次に掲げる全ての要件を満たす者とし、本提案に基づく業務内容を適切かつ確実に遂行できる十分な事業規模及び安定的な経営基盤を有する</w:t>
      </w:r>
      <w:r w:rsidR="00570CE2" w:rsidRPr="009C7AFE">
        <w:rPr>
          <w:rFonts w:hint="eastAsia"/>
          <w:sz w:val="24"/>
        </w:rPr>
        <w:t>団体</w:t>
      </w:r>
      <w:r w:rsidRPr="009C7AFE">
        <w:rPr>
          <w:rFonts w:hint="eastAsia"/>
          <w:sz w:val="24"/>
        </w:rPr>
        <w:t>であることとする。</w:t>
      </w:r>
    </w:p>
    <w:p w14:paraId="3FBD1892" w14:textId="32909122" w:rsidR="00D55DB9" w:rsidRPr="009C7AFE" w:rsidRDefault="00895DDE" w:rsidP="00D55DB9">
      <w:pPr>
        <w:ind w:left="480" w:hangingChars="200" w:hanging="480"/>
        <w:rPr>
          <w:sz w:val="24"/>
        </w:rPr>
      </w:pPr>
      <w:r w:rsidRPr="009C7AFE">
        <w:rPr>
          <w:rFonts w:hint="eastAsia"/>
          <w:sz w:val="24"/>
        </w:rPr>
        <w:t>（１）令和３</w:t>
      </w:r>
      <w:r w:rsidR="00100598" w:rsidRPr="009C7AFE">
        <w:rPr>
          <w:rFonts w:hint="eastAsia"/>
          <w:sz w:val="24"/>
        </w:rPr>
        <w:t>・</w:t>
      </w:r>
      <w:r w:rsidRPr="009C7AFE">
        <w:rPr>
          <w:rFonts w:hint="eastAsia"/>
          <w:sz w:val="24"/>
        </w:rPr>
        <w:t>４</w:t>
      </w:r>
      <w:r w:rsidR="00100598" w:rsidRPr="009C7AFE">
        <w:rPr>
          <w:rFonts w:hint="eastAsia"/>
          <w:sz w:val="24"/>
        </w:rPr>
        <w:t xml:space="preserve"> </w:t>
      </w:r>
      <w:r w:rsidR="00100598" w:rsidRPr="009C7AFE">
        <w:rPr>
          <w:rFonts w:hint="eastAsia"/>
          <w:sz w:val="24"/>
        </w:rPr>
        <w:t>年度南相馬市入札参加資格者名簿に登録されている者とし、公告の日から入札執行の日までの間に、有資格業者に対する指名停止に関する要綱（平成</w:t>
      </w:r>
      <w:r w:rsidR="00100598" w:rsidRPr="009C7AFE">
        <w:rPr>
          <w:rFonts w:hint="eastAsia"/>
          <w:sz w:val="24"/>
        </w:rPr>
        <w:t xml:space="preserve">18 </w:t>
      </w:r>
      <w:r w:rsidR="00100598" w:rsidRPr="009C7AFE">
        <w:rPr>
          <w:rFonts w:hint="eastAsia"/>
          <w:sz w:val="24"/>
        </w:rPr>
        <w:t>年南相馬市告示第</w:t>
      </w:r>
      <w:r w:rsidR="00100598" w:rsidRPr="009C7AFE">
        <w:rPr>
          <w:rFonts w:hint="eastAsia"/>
          <w:sz w:val="24"/>
        </w:rPr>
        <w:t xml:space="preserve">4 </w:t>
      </w:r>
      <w:r w:rsidR="00100598" w:rsidRPr="009C7AFE">
        <w:rPr>
          <w:rFonts w:hint="eastAsia"/>
          <w:sz w:val="24"/>
        </w:rPr>
        <w:t>号）による指名の停止を受けていない者であること。</w:t>
      </w:r>
    </w:p>
    <w:p w14:paraId="33AA3FF2" w14:textId="18A4FC30" w:rsidR="00100598" w:rsidRPr="009C7AFE" w:rsidRDefault="00100598" w:rsidP="00D55DB9">
      <w:pPr>
        <w:ind w:left="480" w:hangingChars="200" w:hanging="480"/>
        <w:rPr>
          <w:sz w:val="24"/>
        </w:rPr>
      </w:pPr>
      <w:r w:rsidRPr="009C7AFE">
        <w:rPr>
          <w:rFonts w:hint="eastAsia"/>
          <w:sz w:val="24"/>
        </w:rPr>
        <w:t>（２）（１）の名簿に</w:t>
      </w:r>
      <w:r w:rsidR="008A3161" w:rsidRPr="009C7AFE">
        <w:rPr>
          <w:rFonts w:hint="eastAsia"/>
          <w:sz w:val="24"/>
        </w:rPr>
        <w:t>登録されていない者については、入札参加資格審査申請をし、参加申込</w:t>
      </w:r>
      <w:r w:rsidRPr="009C7AFE">
        <w:rPr>
          <w:rFonts w:hint="eastAsia"/>
          <w:sz w:val="24"/>
        </w:rPr>
        <w:t>書の受付期限までに受理を受けた者であること。</w:t>
      </w:r>
    </w:p>
    <w:p w14:paraId="08BCFAF2" w14:textId="31B34E67" w:rsidR="00100598" w:rsidRPr="009C7AFE" w:rsidRDefault="00100598" w:rsidP="00D55DB9">
      <w:pPr>
        <w:ind w:left="480" w:hangingChars="200" w:hanging="480"/>
        <w:rPr>
          <w:sz w:val="24"/>
        </w:rPr>
      </w:pPr>
      <w:r w:rsidRPr="009C7AFE">
        <w:rPr>
          <w:rFonts w:hint="eastAsia"/>
          <w:sz w:val="24"/>
        </w:rPr>
        <w:t>（３）地方自治法施行令（昭和２２年政令第１６号）第１６７条の４の規定に該当する者でないこと。</w:t>
      </w:r>
    </w:p>
    <w:p w14:paraId="05B91563" w14:textId="3DC86D36" w:rsidR="00100598" w:rsidRPr="009C7AFE" w:rsidRDefault="00100598" w:rsidP="00D55DB9">
      <w:pPr>
        <w:ind w:left="480" w:hangingChars="200" w:hanging="480"/>
        <w:rPr>
          <w:sz w:val="24"/>
        </w:rPr>
      </w:pPr>
      <w:r w:rsidRPr="009C7AFE">
        <w:rPr>
          <w:rFonts w:hint="eastAsia"/>
          <w:sz w:val="24"/>
        </w:rPr>
        <w:t>（４）会社更生法（平成１４年法律第１５４号）に基づく更生手続開始の申立てがなされている者でないこと（南相馬市長が入札参加資格を有すると認めた者を除く。）。</w:t>
      </w:r>
    </w:p>
    <w:p w14:paraId="0438A88D" w14:textId="6B49DD21" w:rsidR="00100598" w:rsidRPr="009C7AFE" w:rsidRDefault="00100598" w:rsidP="00D55DB9">
      <w:pPr>
        <w:ind w:left="480" w:hangingChars="200" w:hanging="480"/>
        <w:rPr>
          <w:sz w:val="24"/>
        </w:rPr>
      </w:pPr>
      <w:r w:rsidRPr="009C7AFE">
        <w:rPr>
          <w:rFonts w:hint="eastAsia"/>
          <w:sz w:val="24"/>
        </w:rPr>
        <w:t>（５）民事再生法（平成１１年法律第２２５号）に基づく再生手続開始の申立てがなされている者でないこと。（南相馬市長が入札参加資格を有すると認めた者を除く。）。</w:t>
      </w:r>
    </w:p>
    <w:p w14:paraId="7753DD5F" w14:textId="0BB5350D" w:rsidR="00100598" w:rsidRPr="009C7AFE" w:rsidRDefault="00100598" w:rsidP="00D55DB9">
      <w:pPr>
        <w:ind w:left="480" w:hangingChars="200" w:hanging="480"/>
        <w:rPr>
          <w:sz w:val="24"/>
        </w:rPr>
      </w:pPr>
      <w:r w:rsidRPr="009C7AFE">
        <w:rPr>
          <w:rFonts w:hint="eastAsia"/>
          <w:sz w:val="24"/>
        </w:rPr>
        <w:lastRenderedPageBreak/>
        <w:t>（６）南相馬市建設工事等暴力団排除措置要綱（平成</w:t>
      </w:r>
      <w:r w:rsidRPr="009C7AFE">
        <w:rPr>
          <w:rFonts w:hint="eastAsia"/>
          <w:sz w:val="24"/>
        </w:rPr>
        <w:t xml:space="preserve">18 </w:t>
      </w:r>
      <w:r w:rsidRPr="009C7AFE">
        <w:rPr>
          <w:rFonts w:hint="eastAsia"/>
          <w:sz w:val="24"/>
        </w:rPr>
        <w:t>年</w:t>
      </w:r>
      <w:r w:rsidRPr="009C7AFE">
        <w:rPr>
          <w:rFonts w:hint="eastAsia"/>
          <w:sz w:val="24"/>
        </w:rPr>
        <w:t xml:space="preserve">1 </w:t>
      </w:r>
      <w:r w:rsidRPr="009C7AFE">
        <w:rPr>
          <w:rFonts w:hint="eastAsia"/>
          <w:sz w:val="24"/>
        </w:rPr>
        <w:t>月</w:t>
      </w:r>
      <w:r w:rsidRPr="009C7AFE">
        <w:rPr>
          <w:rFonts w:hint="eastAsia"/>
          <w:sz w:val="24"/>
        </w:rPr>
        <w:t xml:space="preserve">1 </w:t>
      </w:r>
      <w:r w:rsidRPr="009C7AFE">
        <w:rPr>
          <w:rFonts w:hint="eastAsia"/>
          <w:sz w:val="24"/>
        </w:rPr>
        <w:t>日訓令第</w:t>
      </w:r>
      <w:r w:rsidRPr="009C7AFE">
        <w:rPr>
          <w:rFonts w:hint="eastAsia"/>
          <w:sz w:val="24"/>
        </w:rPr>
        <w:t>30</w:t>
      </w:r>
      <w:r w:rsidRPr="009C7AFE">
        <w:rPr>
          <w:rFonts w:hint="eastAsia"/>
          <w:sz w:val="24"/>
        </w:rPr>
        <w:t>号）に定める指名回避措置要件に該当していないこと。</w:t>
      </w:r>
    </w:p>
    <w:p w14:paraId="7A2DAF4C" w14:textId="41C0E327" w:rsidR="00100598" w:rsidRPr="009C7AFE" w:rsidRDefault="00100598" w:rsidP="00D55DB9">
      <w:pPr>
        <w:ind w:left="480" w:hangingChars="200" w:hanging="480"/>
        <w:rPr>
          <w:sz w:val="24"/>
        </w:rPr>
      </w:pPr>
      <w:r w:rsidRPr="009C7AFE">
        <w:rPr>
          <w:rFonts w:hint="eastAsia"/>
          <w:sz w:val="24"/>
        </w:rPr>
        <w:t>（７）国又は地方公共団体との契約に関して、参加申込書の提出の時点で、履行期限までの間に、指名停止を受けている期間がないこと。</w:t>
      </w:r>
    </w:p>
    <w:p w14:paraId="45AAEF8B" w14:textId="77777777" w:rsidR="00100598" w:rsidRPr="009C7AFE" w:rsidRDefault="00100598" w:rsidP="00D55DB9">
      <w:pPr>
        <w:rPr>
          <w:sz w:val="24"/>
        </w:rPr>
      </w:pPr>
      <w:r w:rsidRPr="009C7AFE">
        <w:rPr>
          <w:rFonts w:hint="eastAsia"/>
          <w:sz w:val="24"/>
        </w:rPr>
        <w:t>（８）法人税、法人事業税、消費税及び地方消費税を完納していること。</w:t>
      </w:r>
    </w:p>
    <w:p w14:paraId="08955220" w14:textId="0CFACA65" w:rsidR="00423C77" w:rsidRPr="009C7AFE" w:rsidRDefault="00100598" w:rsidP="00D55DB9">
      <w:pPr>
        <w:rPr>
          <w:rFonts w:asciiTheme="minorEastAsia" w:hAnsiTheme="minorEastAsia"/>
          <w:sz w:val="24"/>
        </w:rPr>
      </w:pPr>
      <w:r w:rsidRPr="009C7AFE">
        <w:rPr>
          <w:rFonts w:asciiTheme="minorEastAsia" w:hAnsiTheme="minorEastAsia" w:hint="eastAsia"/>
          <w:sz w:val="24"/>
        </w:rPr>
        <w:t>（９）</w:t>
      </w:r>
      <w:r w:rsidR="006B6421" w:rsidRPr="009C7AFE">
        <w:rPr>
          <w:rFonts w:asciiTheme="minorEastAsia" w:hAnsiTheme="minorEastAsia" w:hint="eastAsia"/>
          <w:sz w:val="24"/>
        </w:rPr>
        <w:t>本公告</w:t>
      </w:r>
      <w:r w:rsidR="00800C21" w:rsidRPr="009C7AFE">
        <w:rPr>
          <w:rFonts w:asciiTheme="minorEastAsia" w:hAnsiTheme="minorEastAsia" w:hint="eastAsia"/>
          <w:sz w:val="24"/>
        </w:rPr>
        <w:t>に示した業務</w:t>
      </w:r>
      <w:r w:rsidR="00C0493D" w:rsidRPr="009C7AFE">
        <w:rPr>
          <w:rFonts w:asciiTheme="minorEastAsia" w:hAnsiTheme="minorEastAsia" w:hint="eastAsia"/>
          <w:sz w:val="24"/>
        </w:rPr>
        <w:t>を</w:t>
      </w:r>
      <w:r w:rsidR="006B6421" w:rsidRPr="009C7AFE">
        <w:rPr>
          <w:rFonts w:asciiTheme="minorEastAsia" w:hAnsiTheme="minorEastAsia" w:hint="eastAsia"/>
          <w:sz w:val="24"/>
        </w:rPr>
        <w:t>確実に履行できる者であること。</w:t>
      </w:r>
    </w:p>
    <w:p w14:paraId="637C4D85" w14:textId="77777777" w:rsidR="00B01F9A" w:rsidRPr="009C7AFE" w:rsidRDefault="00B01F9A" w:rsidP="00B01F9A">
      <w:pPr>
        <w:rPr>
          <w:sz w:val="24"/>
        </w:rPr>
      </w:pPr>
    </w:p>
    <w:p w14:paraId="32B6D47D" w14:textId="401CF663" w:rsidR="00B678EC" w:rsidRPr="009C7AFE" w:rsidRDefault="00263EB7" w:rsidP="00B01F9A">
      <w:pPr>
        <w:rPr>
          <w:b/>
          <w:sz w:val="24"/>
          <w:u w:val="single"/>
        </w:rPr>
      </w:pPr>
      <w:r w:rsidRPr="009C7AFE">
        <w:rPr>
          <w:rFonts w:hint="eastAsia"/>
          <w:b/>
          <w:sz w:val="24"/>
          <w:u w:val="single"/>
        </w:rPr>
        <w:t>８</w:t>
      </w:r>
      <w:r w:rsidR="00C031CF" w:rsidRPr="009C7AFE">
        <w:rPr>
          <w:rFonts w:hint="eastAsia"/>
          <w:b/>
          <w:sz w:val="24"/>
          <w:u w:val="single"/>
        </w:rPr>
        <w:t xml:space="preserve">　参加</w:t>
      </w:r>
      <w:r w:rsidR="00B678EC" w:rsidRPr="009C7AFE">
        <w:rPr>
          <w:rFonts w:hint="eastAsia"/>
          <w:b/>
          <w:sz w:val="24"/>
          <w:u w:val="single"/>
        </w:rPr>
        <w:t>受付</w:t>
      </w:r>
    </w:p>
    <w:p w14:paraId="2B028BD7" w14:textId="77777777" w:rsidR="00B678EC" w:rsidRPr="009C7AFE" w:rsidRDefault="00B678EC" w:rsidP="00B678EC">
      <w:pPr>
        <w:ind w:leftChars="100" w:left="210" w:firstLineChars="100" w:firstLine="240"/>
        <w:rPr>
          <w:sz w:val="24"/>
        </w:rPr>
      </w:pPr>
      <w:r w:rsidRPr="009C7AFE">
        <w:rPr>
          <w:rFonts w:hint="eastAsia"/>
          <w:sz w:val="24"/>
        </w:rPr>
        <w:t>本プロポーザルに参</w:t>
      </w:r>
      <w:r w:rsidR="00FE1043" w:rsidRPr="009C7AFE">
        <w:rPr>
          <w:rFonts w:hint="eastAsia"/>
          <w:sz w:val="24"/>
        </w:rPr>
        <w:t>加を希望する者は、次にあげる書類を提出すること。</w:t>
      </w:r>
    </w:p>
    <w:p w14:paraId="1BBB7513" w14:textId="77777777" w:rsidR="00B678EC" w:rsidRPr="009C7AFE" w:rsidRDefault="00B678EC" w:rsidP="00B678EC">
      <w:pPr>
        <w:ind w:left="240" w:hangingChars="100" w:hanging="240"/>
        <w:rPr>
          <w:sz w:val="24"/>
        </w:rPr>
      </w:pPr>
      <w:r w:rsidRPr="009C7AFE">
        <w:rPr>
          <w:rFonts w:hint="eastAsia"/>
          <w:sz w:val="24"/>
        </w:rPr>
        <w:t>（１）提出期限</w:t>
      </w:r>
    </w:p>
    <w:p w14:paraId="018715B3" w14:textId="5702B6A1" w:rsidR="00B678EC" w:rsidRPr="009C7AFE" w:rsidRDefault="00A022FB" w:rsidP="00B678EC">
      <w:pPr>
        <w:ind w:left="240" w:hangingChars="100" w:hanging="240"/>
        <w:rPr>
          <w:sz w:val="24"/>
        </w:rPr>
      </w:pPr>
      <w:r w:rsidRPr="009C7AFE">
        <w:rPr>
          <w:rFonts w:hint="eastAsia"/>
          <w:sz w:val="24"/>
        </w:rPr>
        <w:t xml:space="preserve">　　</w:t>
      </w:r>
      <w:r w:rsidR="00A51B08" w:rsidRPr="009C7AFE">
        <w:rPr>
          <w:rFonts w:hint="eastAsia"/>
          <w:sz w:val="24"/>
        </w:rPr>
        <w:t xml:space="preserve">　</w:t>
      </w:r>
      <w:r w:rsidR="001A58C2" w:rsidRPr="009C7AFE">
        <w:rPr>
          <w:rFonts w:hint="eastAsia"/>
          <w:sz w:val="24"/>
        </w:rPr>
        <w:t>令和</w:t>
      </w:r>
      <w:r w:rsidR="00AF6AE9" w:rsidRPr="009C7AFE">
        <w:rPr>
          <w:rFonts w:hint="eastAsia"/>
          <w:sz w:val="24"/>
        </w:rPr>
        <w:t>３</w:t>
      </w:r>
      <w:r w:rsidR="001A58C2" w:rsidRPr="009C7AFE">
        <w:rPr>
          <w:rFonts w:hint="eastAsia"/>
          <w:sz w:val="24"/>
        </w:rPr>
        <w:t>年</w:t>
      </w:r>
      <w:r w:rsidR="002E170D" w:rsidRPr="009C7AFE">
        <w:rPr>
          <w:rFonts w:hint="eastAsia"/>
          <w:sz w:val="24"/>
        </w:rPr>
        <w:t>１２</w:t>
      </w:r>
      <w:r w:rsidR="00A745D5" w:rsidRPr="009C7AFE">
        <w:rPr>
          <w:rFonts w:ascii="ＭＳ 明朝" w:hAnsi="ＭＳ 明朝" w:cs="ＭＳ 明朝" w:hint="eastAsia"/>
          <w:sz w:val="24"/>
        </w:rPr>
        <w:t>月１</w:t>
      </w:r>
      <w:r w:rsidR="002E170D" w:rsidRPr="009C7AFE">
        <w:rPr>
          <w:rFonts w:ascii="ＭＳ 明朝" w:hAnsi="ＭＳ 明朝" w:cs="ＭＳ 明朝" w:hint="eastAsia"/>
          <w:sz w:val="24"/>
        </w:rPr>
        <w:t>７</w:t>
      </w:r>
      <w:r w:rsidR="00A745D5" w:rsidRPr="009C7AFE">
        <w:rPr>
          <w:rFonts w:ascii="ＭＳ 明朝" w:hAnsi="ＭＳ 明朝" w:cs="ＭＳ 明朝" w:hint="eastAsia"/>
          <w:sz w:val="24"/>
        </w:rPr>
        <w:t>日（</w:t>
      </w:r>
      <w:r w:rsidR="002E170D" w:rsidRPr="009C7AFE">
        <w:rPr>
          <w:rFonts w:ascii="ＭＳ 明朝" w:hAnsi="ＭＳ 明朝" w:cs="ＭＳ 明朝" w:hint="eastAsia"/>
          <w:sz w:val="24"/>
        </w:rPr>
        <w:t>金</w:t>
      </w:r>
      <w:r w:rsidR="00A745D5" w:rsidRPr="009C7AFE">
        <w:rPr>
          <w:rFonts w:ascii="ＭＳ 明朝" w:hAnsi="ＭＳ 明朝" w:cs="ＭＳ 明朝" w:hint="eastAsia"/>
          <w:sz w:val="24"/>
        </w:rPr>
        <w:t>）１２時まで</w:t>
      </w:r>
    </w:p>
    <w:p w14:paraId="3658258E" w14:textId="77777777" w:rsidR="00B678EC" w:rsidRPr="009C7AFE" w:rsidRDefault="00B678EC" w:rsidP="00B678EC">
      <w:pPr>
        <w:ind w:left="240" w:hangingChars="100" w:hanging="240"/>
        <w:rPr>
          <w:sz w:val="24"/>
        </w:rPr>
      </w:pPr>
      <w:r w:rsidRPr="009C7AFE">
        <w:rPr>
          <w:rFonts w:hint="eastAsia"/>
          <w:sz w:val="24"/>
        </w:rPr>
        <w:t>（２）提出方法</w:t>
      </w:r>
    </w:p>
    <w:p w14:paraId="6EA594E5" w14:textId="77777777" w:rsidR="00B678EC" w:rsidRPr="009C7AFE" w:rsidRDefault="00B678EC" w:rsidP="00C031CF">
      <w:pPr>
        <w:ind w:left="240" w:hangingChars="100" w:hanging="240"/>
        <w:rPr>
          <w:sz w:val="24"/>
        </w:rPr>
      </w:pPr>
      <w:r w:rsidRPr="009C7AFE">
        <w:rPr>
          <w:rFonts w:hint="eastAsia"/>
          <w:sz w:val="24"/>
        </w:rPr>
        <w:t xml:space="preserve">　　</w:t>
      </w:r>
      <w:r w:rsidR="00A51B08" w:rsidRPr="009C7AFE">
        <w:rPr>
          <w:rFonts w:hint="eastAsia"/>
          <w:sz w:val="24"/>
        </w:rPr>
        <w:t xml:space="preserve">　</w:t>
      </w:r>
      <w:r w:rsidRPr="009C7AFE">
        <w:rPr>
          <w:rFonts w:hint="eastAsia"/>
          <w:sz w:val="24"/>
        </w:rPr>
        <w:t>持参又は郵送（</w:t>
      </w:r>
      <w:r w:rsidR="00C031CF" w:rsidRPr="009C7AFE">
        <w:rPr>
          <w:rFonts w:hint="eastAsia"/>
          <w:sz w:val="24"/>
        </w:rPr>
        <w:t>必着</w:t>
      </w:r>
      <w:r w:rsidRPr="009C7AFE">
        <w:rPr>
          <w:rFonts w:hint="eastAsia"/>
          <w:sz w:val="24"/>
        </w:rPr>
        <w:t>）</w:t>
      </w:r>
    </w:p>
    <w:p w14:paraId="614E1877" w14:textId="77777777" w:rsidR="00B678EC" w:rsidRPr="009C7AFE" w:rsidRDefault="00E435F0" w:rsidP="00B678EC">
      <w:pPr>
        <w:ind w:left="240" w:hangingChars="100" w:hanging="240"/>
        <w:rPr>
          <w:sz w:val="24"/>
        </w:rPr>
      </w:pPr>
      <w:r w:rsidRPr="009C7AFE">
        <w:rPr>
          <w:rFonts w:hint="eastAsia"/>
          <w:sz w:val="24"/>
        </w:rPr>
        <w:t>（３</w:t>
      </w:r>
      <w:r w:rsidR="00B678EC" w:rsidRPr="009C7AFE">
        <w:rPr>
          <w:rFonts w:hint="eastAsia"/>
          <w:sz w:val="24"/>
        </w:rPr>
        <w:t>）提出書類</w:t>
      </w:r>
    </w:p>
    <w:p w14:paraId="0C0D7010" w14:textId="77777777" w:rsidR="00B678EC" w:rsidRPr="009C7AFE" w:rsidRDefault="00EF3462" w:rsidP="00F2120D">
      <w:pPr>
        <w:ind w:left="960" w:hangingChars="400" w:hanging="960"/>
        <w:rPr>
          <w:sz w:val="24"/>
        </w:rPr>
      </w:pPr>
      <w:r w:rsidRPr="009C7AFE">
        <w:rPr>
          <w:rFonts w:hint="eastAsia"/>
          <w:sz w:val="24"/>
        </w:rPr>
        <w:t xml:space="preserve">　</w:t>
      </w:r>
      <w:r w:rsidR="00A51B08" w:rsidRPr="009C7AFE">
        <w:rPr>
          <w:rFonts w:hint="eastAsia"/>
          <w:sz w:val="24"/>
        </w:rPr>
        <w:t xml:space="preserve">　</w:t>
      </w:r>
      <w:r w:rsidRPr="009C7AFE">
        <w:rPr>
          <w:rFonts w:hint="eastAsia"/>
          <w:sz w:val="24"/>
        </w:rPr>
        <w:t xml:space="preserve">　</w:t>
      </w:r>
      <w:r w:rsidR="00F2120D" w:rsidRPr="009C7AFE">
        <w:rPr>
          <w:rFonts w:hint="eastAsia"/>
          <w:sz w:val="24"/>
        </w:rPr>
        <w:t>【様式１】</w:t>
      </w:r>
      <w:r w:rsidR="00E5640E" w:rsidRPr="009C7AFE">
        <w:rPr>
          <w:rFonts w:hint="eastAsia"/>
          <w:sz w:val="24"/>
        </w:rPr>
        <w:t>参加申込書</w:t>
      </w:r>
      <w:r w:rsidR="00B678EC" w:rsidRPr="009C7AFE">
        <w:rPr>
          <w:rFonts w:hint="eastAsia"/>
          <w:sz w:val="24"/>
        </w:rPr>
        <w:t>・・・１部</w:t>
      </w:r>
    </w:p>
    <w:p w14:paraId="7A90DFB0" w14:textId="77777777" w:rsidR="0098746D" w:rsidRPr="009C7AFE" w:rsidRDefault="0098746D" w:rsidP="00A745D5">
      <w:pPr>
        <w:rPr>
          <w:sz w:val="24"/>
        </w:rPr>
      </w:pPr>
      <w:r w:rsidRPr="009C7AFE">
        <w:rPr>
          <w:rFonts w:hint="eastAsia"/>
          <w:sz w:val="24"/>
        </w:rPr>
        <w:t>※郵送の場合は書留郵便にて、期限までに到着するように発送すること。</w:t>
      </w:r>
    </w:p>
    <w:p w14:paraId="22E266E3" w14:textId="6E495D89" w:rsidR="0098746D" w:rsidRPr="009C7AFE" w:rsidRDefault="0098746D" w:rsidP="00ED485F">
      <w:pPr>
        <w:ind w:firstLineChars="13" w:firstLine="31"/>
        <w:rPr>
          <w:sz w:val="24"/>
        </w:rPr>
      </w:pPr>
      <w:r w:rsidRPr="009C7AFE">
        <w:rPr>
          <w:rFonts w:hint="eastAsia"/>
          <w:sz w:val="24"/>
        </w:rPr>
        <w:t>※提出する際は、外封筒の表に</w:t>
      </w:r>
      <w:r w:rsidR="00A745D5" w:rsidRPr="009C7AFE">
        <w:rPr>
          <w:rFonts w:ascii="ＭＳ 明朝" w:hAnsi="ＭＳ 明朝" w:cs="ＭＳ 明朝" w:hint="eastAsia"/>
          <w:sz w:val="24"/>
        </w:rPr>
        <w:t>「</w:t>
      </w:r>
      <w:r w:rsidR="00941719" w:rsidRPr="009C7AFE">
        <w:rPr>
          <w:rFonts w:ascii="ＭＳ 明朝" w:hAnsi="ＭＳ 明朝" w:cs="ＭＳ 明朝" w:hint="eastAsia"/>
          <w:sz w:val="24"/>
        </w:rPr>
        <w:t>ホースキャンプ</w:t>
      </w:r>
      <w:r w:rsidR="002E170D" w:rsidRPr="009C7AFE">
        <w:rPr>
          <w:rFonts w:ascii="ＭＳ 明朝" w:hAnsi="ＭＳ 明朝" w:cs="ＭＳ 明朝" w:hint="eastAsia"/>
          <w:sz w:val="24"/>
        </w:rPr>
        <w:t>実証事業</w:t>
      </w:r>
      <w:r w:rsidR="00C33BA9" w:rsidRPr="009C7AFE">
        <w:rPr>
          <w:rFonts w:ascii="ＭＳ 明朝" w:hAnsi="ＭＳ 明朝" w:cs="ＭＳ 明朝" w:hint="eastAsia"/>
          <w:sz w:val="24"/>
        </w:rPr>
        <w:t>業務委託</w:t>
      </w:r>
      <w:r w:rsidR="00A745D5" w:rsidRPr="009C7AFE">
        <w:rPr>
          <w:rFonts w:ascii="ＭＳ 明朝" w:hAnsi="ＭＳ 明朝" w:cs="ＭＳ 明朝" w:hint="eastAsia"/>
          <w:sz w:val="24"/>
        </w:rPr>
        <w:t>プロポーザル企画提案書在中」</w:t>
      </w:r>
      <w:r w:rsidRPr="009C7AFE">
        <w:rPr>
          <w:rFonts w:hint="eastAsia"/>
          <w:sz w:val="24"/>
        </w:rPr>
        <w:t>と朱書きすること。</w:t>
      </w:r>
    </w:p>
    <w:p w14:paraId="6291E75B" w14:textId="77777777" w:rsidR="00EF3462" w:rsidRPr="009C7AFE" w:rsidRDefault="00EF3462" w:rsidP="00F2120D">
      <w:pPr>
        <w:ind w:left="960" w:hangingChars="400" w:hanging="960"/>
        <w:rPr>
          <w:sz w:val="24"/>
        </w:rPr>
      </w:pPr>
    </w:p>
    <w:p w14:paraId="1265868C" w14:textId="078E6A7B" w:rsidR="00935D8E" w:rsidRPr="009C7AFE" w:rsidRDefault="00263EB7" w:rsidP="002B4157">
      <w:pPr>
        <w:rPr>
          <w:b/>
          <w:sz w:val="24"/>
          <w:u w:val="single"/>
        </w:rPr>
      </w:pPr>
      <w:r w:rsidRPr="009C7AFE">
        <w:rPr>
          <w:rFonts w:hint="eastAsia"/>
          <w:b/>
          <w:sz w:val="24"/>
          <w:u w:val="single"/>
        </w:rPr>
        <w:t>９</w:t>
      </w:r>
      <w:r w:rsidR="00935D8E" w:rsidRPr="009C7AFE">
        <w:rPr>
          <w:rFonts w:hint="eastAsia"/>
          <w:b/>
          <w:sz w:val="24"/>
          <w:u w:val="single"/>
        </w:rPr>
        <w:t xml:space="preserve">　質疑応答</w:t>
      </w:r>
    </w:p>
    <w:p w14:paraId="5BE75F55" w14:textId="77777777" w:rsidR="00935D8E" w:rsidRPr="009C7AFE" w:rsidRDefault="00935D8E" w:rsidP="00935D8E">
      <w:pPr>
        <w:ind w:left="720" w:hangingChars="300" w:hanging="720"/>
        <w:rPr>
          <w:sz w:val="24"/>
        </w:rPr>
      </w:pPr>
      <w:r w:rsidRPr="009C7AFE">
        <w:rPr>
          <w:rFonts w:hint="eastAsia"/>
          <w:sz w:val="24"/>
        </w:rPr>
        <w:t>（１）様式</w:t>
      </w:r>
    </w:p>
    <w:p w14:paraId="56411BBD" w14:textId="194819CC" w:rsidR="00935D8E" w:rsidRPr="009C7AFE" w:rsidRDefault="00EF3462" w:rsidP="00BE245C">
      <w:pPr>
        <w:ind w:firstLineChars="300" w:firstLine="720"/>
        <w:rPr>
          <w:sz w:val="24"/>
        </w:rPr>
      </w:pPr>
      <w:r w:rsidRPr="009C7AFE">
        <w:rPr>
          <w:rFonts w:hint="eastAsia"/>
          <w:sz w:val="24"/>
        </w:rPr>
        <w:t>【様式２</w:t>
      </w:r>
      <w:r w:rsidR="00F2120D" w:rsidRPr="009C7AFE">
        <w:rPr>
          <w:rFonts w:hint="eastAsia"/>
          <w:sz w:val="24"/>
        </w:rPr>
        <w:t>】質問書</w:t>
      </w:r>
      <w:r w:rsidR="00935D8E" w:rsidRPr="009C7AFE">
        <w:rPr>
          <w:rFonts w:hint="eastAsia"/>
          <w:sz w:val="24"/>
        </w:rPr>
        <w:t>を使用のこと。</w:t>
      </w:r>
    </w:p>
    <w:p w14:paraId="1AD21607" w14:textId="77777777" w:rsidR="00935D8E" w:rsidRPr="009C7AFE" w:rsidRDefault="00935D8E" w:rsidP="00935D8E">
      <w:pPr>
        <w:ind w:left="720" w:hangingChars="300" w:hanging="720"/>
        <w:rPr>
          <w:sz w:val="24"/>
        </w:rPr>
      </w:pPr>
      <w:r w:rsidRPr="009C7AFE">
        <w:rPr>
          <w:rFonts w:hint="eastAsia"/>
          <w:sz w:val="24"/>
        </w:rPr>
        <w:t>（２）照会先</w:t>
      </w:r>
    </w:p>
    <w:p w14:paraId="08A3C165" w14:textId="31EB470A" w:rsidR="00935D8E" w:rsidRPr="009C7AFE" w:rsidRDefault="00EF3462" w:rsidP="00935D8E">
      <w:pPr>
        <w:ind w:left="720" w:hangingChars="300" w:hanging="720"/>
        <w:rPr>
          <w:sz w:val="24"/>
        </w:rPr>
      </w:pPr>
      <w:r w:rsidRPr="009C7AFE">
        <w:rPr>
          <w:rFonts w:hint="eastAsia"/>
          <w:sz w:val="24"/>
        </w:rPr>
        <w:t xml:space="preserve">　</w:t>
      </w:r>
      <w:r w:rsidR="000058D0" w:rsidRPr="009C7AFE">
        <w:rPr>
          <w:rFonts w:hint="eastAsia"/>
          <w:sz w:val="24"/>
        </w:rPr>
        <w:t xml:space="preserve">　</w:t>
      </w:r>
      <w:r w:rsidRPr="009C7AFE">
        <w:rPr>
          <w:rFonts w:hint="eastAsia"/>
          <w:sz w:val="24"/>
        </w:rPr>
        <w:t xml:space="preserve">　南相馬市役所経済部　</w:t>
      </w:r>
      <w:r w:rsidR="00A745D5" w:rsidRPr="009C7AFE">
        <w:rPr>
          <w:rFonts w:hint="eastAsia"/>
          <w:sz w:val="24"/>
        </w:rPr>
        <w:t>観光交流</w:t>
      </w:r>
      <w:r w:rsidR="006676D5" w:rsidRPr="009C7AFE">
        <w:rPr>
          <w:rFonts w:hint="eastAsia"/>
          <w:sz w:val="24"/>
        </w:rPr>
        <w:t>課</w:t>
      </w:r>
      <w:r w:rsidRPr="009C7AFE">
        <w:rPr>
          <w:rFonts w:hint="eastAsia"/>
          <w:sz w:val="24"/>
        </w:rPr>
        <w:t>（担当：</w:t>
      </w:r>
      <w:r w:rsidR="00EF68B1" w:rsidRPr="009C7AFE">
        <w:rPr>
          <w:rFonts w:hint="eastAsia"/>
          <w:sz w:val="24"/>
        </w:rPr>
        <w:t>花岡</w:t>
      </w:r>
      <w:r w:rsidR="00935D8E" w:rsidRPr="009C7AFE">
        <w:rPr>
          <w:rFonts w:hint="eastAsia"/>
          <w:sz w:val="24"/>
        </w:rPr>
        <w:t>）</w:t>
      </w:r>
    </w:p>
    <w:p w14:paraId="54DF16C1" w14:textId="77777777" w:rsidR="00693567" w:rsidRPr="009C7AFE" w:rsidRDefault="00935D8E" w:rsidP="00693567">
      <w:pPr>
        <w:pStyle w:val="HTML"/>
        <w:rPr>
          <w:rFonts w:ascii="ＭＳ ゴシック" w:eastAsia="ＭＳ ゴシック" w:hAnsi="ＭＳ ゴシック" w:cs="ＭＳ ゴシック"/>
          <w:kern w:val="0"/>
          <w:sz w:val="23"/>
          <w:szCs w:val="23"/>
        </w:rPr>
      </w:pPr>
      <w:r w:rsidRPr="009C7AFE">
        <w:rPr>
          <w:rFonts w:hint="eastAsia"/>
          <w:sz w:val="24"/>
        </w:rPr>
        <w:t xml:space="preserve">　</w:t>
      </w:r>
      <w:r w:rsidR="000058D0" w:rsidRPr="009C7AFE">
        <w:rPr>
          <w:rFonts w:hint="eastAsia"/>
          <w:sz w:val="24"/>
        </w:rPr>
        <w:t xml:space="preserve">　</w:t>
      </w:r>
      <w:r w:rsidRPr="009C7AFE">
        <w:rPr>
          <w:rFonts w:hint="eastAsia"/>
          <w:sz w:val="24"/>
        </w:rPr>
        <w:t xml:space="preserve">　電子メールアドレス　</w:t>
      </w:r>
      <w:hyperlink r:id="rId8" w:history="1">
        <w:r w:rsidR="00693567" w:rsidRPr="009C7AFE">
          <w:rPr>
            <w:rFonts w:asciiTheme="minorEastAsia" w:eastAsiaTheme="minorEastAsia" w:hAnsiTheme="minorEastAsia" w:cs="ＭＳ ゴシック" w:hint="eastAsia"/>
            <w:kern w:val="0"/>
            <w:sz w:val="24"/>
            <w:szCs w:val="24"/>
          </w:rPr>
          <w:t>kankokoryu@city.minamisoma.lg.jp</w:t>
        </w:r>
      </w:hyperlink>
    </w:p>
    <w:p w14:paraId="42CA0CE1" w14:textId="77777777" w:rsidR="00935D8E" w:rsidRPr="009C7AFE" w:rsidRDefault="00935D8E" w:rsidP="00935D8E">
      <w:pPr>
        <w:ind w:left="720" w:hangingChars="300" w:hanging="720"/>
        <w:rPr>
          <w:sz w:val="24"/>
        </w:rPr>
      </w:pPr>
      <w:r w:rsidRPr="009C7AFE">
        <w:rPr>
          <w:rFonts w:hint="eastAsia"/>
          <w:sz w:val="24"/>
        </w:rPr>
        <w:t>（３）照会方法</w:t>
      </w:r>
    </w:p>
    <w:p w14:paraId="5C5CF2D2" w14:textId="77777777" w:rsidR="00935D8E" w:rsidRPr="009C7AFE" w:rsidRDefault="000058D0" w:rsidP="00BE245C">
      <w:pPr>
        <w:ind w:left="480" w:hangingChars="200" w:hanging="480"/>
        <w:rPr>
          <w:sz w:val="24"/>
        </w:rPr>
      </w:pPr>
      <w:r w:rsidRPr="009C7AFE">
        <w:rPr>
          <w:rFonts w:hint="eastAsia"/>
          <w:sz w:val="24"/>
        </w:rPr>
        <w:t xml:space="preserve">　</w:t>
      </w:r>
      <w:r w:rsidR="00935D8E" w:rsidRPr="009C7AFE">
        <w:rPr>
          <w:rFonts w:hint="eastAsia"/>
          <w:sz w:val="24"/>
        </w:rPr>
        <w:t xml:space="preserve">　　電子メール</w:t>
      </w:r>
      <w:r w:rsidR="00BE245C" w:rsidRPr="009C7AFE">
        <w:rPr>
          <w:rFonts w:hint="eastAsia"/>
          <w:sz w:val="24"/>
        </w:rPr>
        <w:t>で提出後、電話で連絡の上、電子メールの到達を確認するこ</w:t>
      </w:r>
      <w:r w:rsidR="00935D8E" w:rsidRPr="009C7AFE">
        <w:rPr>
          <w:rFonts w:hint="eastAsia"/>
          <w:sz w:val="24"/>
        </w:rPr>
        <w:t>と。</w:t>
      </w:r>
    </w:p>
    <w:p w14:paraId="74DC4F62" w14:textId="29CFAAB4" w:rsidR="00935D8E" w:rsidRPr="009C7AFE" w:rsidRDefault="00935D8E" w:rsidP="00935D8E">
      <w:pPr>
        <w:ind w:left="720" w:hangingChars="300" w:hanging="720"/>
        <w:rPr>
          <w:sz w:val="24"/>
        </w:rPr>
      </w:pPr>
      <w:r w:rsidRPr="009C7AFE">
        <w:rPr>
          <w:rFonts w:hint="eastAsia"/>
          <w:sz w:val="24"/>
        </w:rPr>
        <w:t>（４）照会期限</w:t>
      </w:r>
    </w:p>
    <w:p w14:paraId="42DE4E6C" w14:textId="33B49A8F" w:rsidR="00935D8E" w:rsidRPr="009C7AFE" w:rsidRDefault="00935D8E" w:rsidP="00AF6AE9">
      <w:pPr>
        <w:ind w:left="720" w:hangingChars="300" w:hanging="720"/>
        <w:rPr>
          <w:sz w:val="24"/>
        </w:rPr>
      </w:pPr>
      <w:r w:rsidRPr="009C7AFE">
        <w:rPr>
          <w:rFonts w:hint="eastAsia"/>
          <w:sz w:val="24"/>
        </w:rPr>
        <w:t xml:space="preserve">　</w:t>
      </w:r>
      <w:r w:rsidR="000058D0" w:rsidRPr="009C7AFE">
        <w:rPr>
          <w:rFonts w:hint="eastAsia"/>
          <w:sz w:val="24"/>
        </w:rPr>
        <w:t xml:space="preserve">　</w:t>
      </w:r>
      <w:r w:rsidRPr="009C7AFE">
        <w:rPr>
          <w:rFonts w:hint="eastAsia"/>
          <w:sz w:val="24"/>
        </w:rPr>
        <w:t xml:space="preserve">　</w:t>
      </w:r>
      <w:r w:rsidR="001626E5" w:rsidRPr="009C7AFE">
        <w:rPr>
          <w:rFonts w:hint="eastAsia"/>
          <w:sz w:val="24"/>
        </w:rPr>
        <w:t>令和</w:t>
      </w:r>
      <w:r w:rsidR="00AF6AE9" w:rsidRPr="009C7AFE">
        <w:rPr>
          <w:rFonts w:hint="eastAsia"/>
          <w:sz w:val="24"/>
        </w:rPr>
        <w:t>３</w:t>
      </w:r>
      <w:r w:rsidRPr="009C7AFE">
        <w:rPr>
          <w:rFonts w:hint="eastAsia"/>
          <w:sz w:val="24"/>
        </w:rPr>
        <w:t>年</w:t>
      </w:r>
      <w:r w:rsidR="002E170D" w:rsidRPr="009C7AFE">
        <w:rPr>
          <w:rFonts w:hint="eastAsia"/>
          <w:sz w:val="24"/>
        </w:rPr>
        <w:t>１２</w:t>
      </w:r>
      <w:r w:rsidR="00A745D5" w:rsidRPr="009C7AFE">
        <w:rPr>
          <w:rFonts w:ascii="ＭＳ 明朝" w:hAnsi="ＭＳ 明朝" w:cs="ＭＳ 明朝" w:hint="eastAsia"/>
          <w:sz w:val="24"/>
        </w:rPr>
        <w:t>月</w:t>
      </w:r>
      <w:r w:rsidR="002E170D" w:rsidRPr="009C7AFE">
        <w:rPr>
          <w:rFonts w:ascii="ＭＳ 明朝" w:hAnsi="ＭＳ 明朝" w:cs="ＭＳ 明朝" w:hint="eastAsia"/>
          <w:sz w:val="24"/>
        </w:rPr>
        <w:t>８</w:t>
      </w:r>
      <w:r w:rsidR="00A745D5" w:rsidRPr="009C7AFE">
        <w:rPr>
          <w:rFonts w:ascii="ＭＳ 明朝" w:hAnsi="ＭＳ 明朝" w:cs="ＭＳ 明朝" w:hint="eastAsia"/>
          <w:sz w:val="24"/>
        </w:rPr>
        <w:t>日（</w:t>
      </w:r>
      <w:r w:rsidR="002E170D" w:rsidRPr="009C7AFE">
        <w:rPr>
          <w:rFonts w:ascii="ＭＳ 明朝" w:hAnsi="ＭＳ 明朝" w:cs="ＭＳ 明朝" w:hint="eastAsia"/>
          <w:sz w:val="24"/>
        </w:rPr>
        <w:t>水</w:t>
      </w:r>
      <w:r w:rsidR="00A745D5" w:rsidRPr="009C7AFE">
        <w:rPr>
          <w:rFonts w:ascii="ＭＳ 明朝" w:hAnsi="ＭＳ 明朝" w:cs="ＭＳ 明朝" w:hint="eastAsia"/>
          <w:sz w:val="24"/>
        </w:rPr>
        <w:t>）１２時まで</w:t>
      </w:r>
    </w:p>
    <w:p w14:paraId="65736DC2" w14:textId="1F9F91E6" w:rsidR="00935D8E" w:rsidRPr="009C7AFE" w:rsidRDefault="00935D8E" w:rsidP="00935D8E">
      <w:pPr>
        <w:ind w:left="720" w:hangingChars="300" w:hanging="720"/>
        <w:rPr>
          <w:sz w:val="24"/>
        </w:rPr>
      </w:pPr>
      <w:r w:rsidRPr="009C7AFE">
        <w:rPr>
          <w:rFonts w:hint="eastAsia"/>
          <w:sz w:val="24"/>
        </w:rPr>
        <w:t>（５）回答方法</w:t>
      </w:r>
    </w:p>
    <w:p w14:paraId="1585C589" w14:textId="77777777" w:rsidR="00A745D5" w:rsidRPr="009C7AFE" w:rsidRDefault="000058D0" w:rsidP="00B944A1">
      <w:pPr>
        <w:ind w:left="480" w:hangingChars="200" w:hanging="480"/>
        <w:rPr>
          <w:sz w:val="24"/>
        </w:rPr>
      </w:pPr>
      <w:r w:rsidRPr="009C7AFE">
        <w:rPr>
          <w:rFonts w:hint="eastAsia"/>
          <w:sz w:val="24"/>
        </w:rPr>
        <w:t xml:space="preserve">　</w:t>
      </w:r>
      <w:r w:rsidR="00935D8E" w:rsidRPr="009C7AFE">
        <w:rPr>
          <w:rFonts w:hint="eastAsia"/>
          <w:sz w:val="24"/>
        </w:rPr>
        <w:t xml:space="preserve">　　質問</w:t>
      </w:r>
      <w:r w:rsidR="0057042D" w:rsidRPr="009C7AFE">
        <w:rPr>
          <w:rFonts w:hint="eastAsia"/>
          <w:sz w:val="24"/>
        </w:rPr>
        <w:t>書を受け取り後、参加申込書</w:t>
      </w:r>
      <w:r w:rsidR="001626E5" w:rsidRPr="009C7AFE">
        <w:rPr>
          <w:rFonts w:hint="eastAsia"/>
          <w:sz w:val="24"/>
        </w:rPr>
        <w:t>を提出した全員に対し、</w:t>
      </w:r>
    </w:p>
    <w:p w14:paraId="1846943B" w14:textId="11745815" w:rsidR="00935D8E" w:rsidRPr="009C7AFE" w:rsidRDefault="001626E5" w:rsidP="00EF68B1">
      <w:pPr>
        <w:ind w:leftChars="200" w:left="420" w:firstLineChars="150" w:firstLine="360"/>
        <w:rPr>
          <w:sz w:val="24"/>
        </w:rPr>
      </w:pPr>
      <w:r w:rsidRPr="009C7AFE">
        <w:rPr>
          <w:rFonts w:hint="eastAsia"/>
          <w:sz w:val="24"/>
        </w:rPr>
        <w:t>令和</w:t>
      </w:r>
      <w:r w:rsidR="005D4104" w:rsidRPr="009C7AFE">
        <w:rPr>
          <w:rFonts w:hint="eastAsia"/>
          <w:sz w:val="24"/>
        </w:rPr>
        <w:t>３</w:t>
      </w:r>
      <w:r w:rsidR="00DA54BD" w:rsidRPr="009C7AFE">
        <w:rPr>
          <w:rFonts w:hint="eastAsia"/>
          <w:sz w:val="24"/>
        </w:rPr>
        <w:t>年</w:t>
      </w:r>
      <w:r w:rsidR="002E170D" w:rsidRPr="009C7AFE">
        <w:rPr>
          <w:rFonts w:ascii="ＭＳ 明朝" w:hAnsi="ＭＳ 明朝" w:cs="ＭＳ 明朝" w:hint="eastAsia"/>
          <w:sz w:val="24"/>
        </w:rPr>
        <w:t>１２</w:t>
      </w:r>
      <w:r w:rsidR="00A745D5" w:rsidRPr="009C7AFE">
        <w:rPr>
          <w:rFonts w:ascii="ＭＳ 明朝" w:hAnsi="ＭＳ 明朝" w:cs="ＭＳ 明朝" w:hint="eastAsia"/>
          <w:sz w:val="24"/>
        </w:rPr>
        <w:t>月</w:t>
      </w:r>
      <w:r w:rsidR="002E170D" w:rsidRPr="009C7AFE">
        <w:rPr>
          <w:rFonts w:ascii="ＭＳ 明朝" w:hAnsi="ＭＳ 明朝" w:cs="ＭＳ 明朝" w:hint="eastAsia"/>
          <w:sz w:val="24"/>
        </w:rPr>
        <w:t>９</w:t>
      </w:r>
      <w:r w:rsidR="00A745D5" w:rsidRPr="009C7AFE">
        <w:rPr>
          <w:rFonts w:ascii="ＭＳ 明朝" w:hAnsi="ＭＳ 明朝" w:cs="ＭＳ 明朝" w:hint="eastAsia"/>
          <w:sz w:val="24"/>
        </w:rPr>
        <w:t>日（</w:t>
      </w:r>
      <w:r w:rsidR="002E170D" w:rsidRPr="009C7AFE">
        <w:rPr>
          <w:rFonts w:ascii="ＭＳ 明朝" w:hAnsi="ＭＳ 明朝" w:cs="ＭＳ 明朝" w:hint="eastAsia"/>
          <w:sz w:val="24"/>
        </w:rPr>
        <w:t>木</w:t>
      </w:r>
      <w:r w:rsidR="00A745D5" w:rsidRPr="009C7AFE">
        <w:rPr>
          <w:rFonts w:ascii="ＭＳ 明朝" w:hAnsi="ＭＳ 明朝" w:cs="ＭＳ 明朝" w:hint="eastAsia"/>
          <w:sz w:val="24"/>
        </w:rPr>
        <w:t>）１７時まで</w:t>
      </w:r>
      <w:r w:rsidR="00DA54BD" w:rsidRPr="009C7AFE">
        <w:rPr>
          <w:rFonts w:hint="eastAsia"/>
          <w:sz w:val="24"/>
        </w:rPr>
        <w:t>に随時、電子メールで回答</w:t>
      </w:r>
      <w:r w:rsidR="00935D8E" w:rsidRPr="009C7AFE">
        <w:rPr>
          <w:rFonts w:hint="eastAsia"/>
          <w:sz w:val="24"/>
        </w:rPr>
        <w:t>。</w:t>
      </w:r>
    </w:p>
    <w:p w14:paraId="66B14C5C" w14:textId="0EA1D322" w:rsidR="00935D8E" w:rsidRPr="009C7AFE" w:rsidRDefault="00935D8E" w:rsidP="00B944A1">
      <w:pPr>
        <w:rPr>
          <w:sz w:val="24"/>
        </w:rPr>
      </w:pPr>
      <w:r w:rsidRPr="009C7AFE">
        <w:rPr>
          <w:rFonts w:hint="eastAsia"/>
          <w:sz w:val="24"/>
        </w:rPr>
        <w:t>（６）その他</w:t>
      </w:r>
    </w:p>
    <w:p w14:paraId="3ACB56B7" w14:textId="62E83BC0" w:rsidR="000058D0" w:rsidRPr="009C7AFE" w:rsidRDefault="000058D0" w:rsidP="00935D8E">
      <w:pPr>
        <w:ind w:left="720" w:hangingChars="300" w:hanging="720"/>
        <w:rPr>
          <w:sz w:val="24"/>
        </w:rPr>
      </w:pPr>
      <w:r w:rsidRPr="009C7AFE">
        <w:rPr>
          <w:rFonts w:hint="eastAsia"/>
          <w:sz w:val="24"/>
        </w:rPr>
        <w:t xml:space="preserve">　</w:t>
      </w:r>
      <w:r w:rsidR="00935D8E" w:rsidRPr="009C7AFE">
        <w:rPr>
          <w:rFonts w:hint="eastAsia"/>
          <w:sz w:val="24"/>
        </w:rPr>
        <w:t xml:space="preserve">　　審査委員の役職・氏名</w:t>
      </w:r>
      <w:r w:rsidR="002E170D" w:rsidRPr="009C7AFE">
        <w:rPr>
          <w:rFonts w:hint="eastAsia"/>
          <w:sz w:val="24"/>
        </w:rPr>
        <w:t>等</w:t>
      </w:r>
      <w:r w:rsidR="00935D8E" w:rsidRPr="009C7AFE">
        <w:rPr>
          <w:rFonts w:hint="eastAsia"/>
          <w:sz w:val="24"/>
        </w:rPr>
        <w:t>に関する質問については、一切応じない。</w:t>
      </w:r>
    </w:p>
    <w:p w14:paraId="25CA7689" w14:textId="341EF3A9" w:rsidR="00935D8E" w:rsidRPr="009C7AFE" w:rsidRDefault="00B944A1" w:rsidP="00B944A1">
      <w:pPr>
        <w:ind w:firstLineChars="300" w:firstLine="720"/>
        <w:rPr>
          <w:sz w:val="24"/>
        </w:rPr>
      </w:pPr>
      <w:r w:rsidRPr="009C7AFE">
        <w:rPr>
          <w:rFonts w:hint="eastAsia"/>
          <w:sz w:val="24"/>
        </w:rPr>
        <w:t>他</w:t>
      </w:r>
      <w:r w:rsidR="00935D8E" w:rsidRPr="009C7AFE">
        <w:rPr>
          <w:rFonts w:hint="eastAsia"/>
          <w:sz w:val="24"/>
        </w:rPr>
        <w:t>の参加事業者に関する質問については、一切応じない。</w:t>
      </w:r>
    </w:p>
    <w:p w14:paraId="1618DF61" w14:textId="76DC1BF8" w:rsidR="00B678EC" w:rsidRPr="009C7AFE" w:rsidRDefault="00263EB7" w:rsidP="00B01F9A">
      <w:pPr>
        <w:rPr>
          <w:b/>
          <w:sz w:val="24"/>
          <w:u w:val="single"/>
        </w:rPr>
      </w:pPr>
      <w:r w:rsidRPr="009C7AFE">
        <w:rPr>
          <w:rFonts w:hint="eastAsia"/>
          <w:b/>
          <w:sz w:val="24"/>
          <w:u w:val="single"/>
        </w:rPr>
        <w:t>１０</w:t>
      </w:r>
      <w:r w:rsidR="00B678EC" w:rsidRPr="009C7AFE">
        <w:rPr>
          <w:rFonts w:hint="eastAsia"/>
          <w:b/>
          <w:sz w:val="24"/>
          <w:u w:val="single"/>
        </w:rPr>
        <w:t xml:space="preserve">　企画提案書等の提出</w:t>
      </w:r>
    </w:p>
    <w:p w14:paraId="533E3BE4" w14:textId="77777777" w:rsidR="00F32B00" w:rsidRPr="009C7AFE" w:rsidRDefault="00A022FB" w:rsidP="008D416A">
      <w:pPr>
        <w:ind w:leftChars="100" w:left="210" w:firstLineChars="100" w:firstLine="240"/>
        <w:rPr>
          <w:sz w:val="24"/>
        </w:rPr>
      </w:pPr>
      <w:r w:rsidRPr="009C7AFE">
        <w:rPr>
          <w:rFonts w:hint="eastAsia"/>
          <w:sz w:val="24"/>
        </w:rPr>
        <w:t>参加の</w:t>
      </w:r>
      <w:r w:rsidR="00F32B00" w:rsidRPr="009C7AFE">
        <w:rPr>
          <w:rFonts w:hint="eastAsia"/>
          <w:sz w:val="24"/>
        </w:rPr>
        <w:t>申込みを行った事業者は、次にあげる書類を提出すること。</w:t>
      </w:r>
    </w:p>
    <w:p w14:paraId="158C87C0" w14:textId="77777777" w:rsidR="00F32B00" w:rsidRPr="009C7AFE" w:rsidRDefault="00F32B00" w:rsidP="005140D8">
      <w:pPr>
        <w:ind w:left="240" w:hangingChars="100" w:hanging="240"/>
        <w:rPr>
          <w:sz w:val="24"/>
        </w:rPr>
      </w:pPr>
      <w:r w:rsidRPr="009C7AFE">
        <w:rPr>
          <w:rFonts w:hint="eastAsia"/>
          <w:sz w:val="24"/>
        </w:rPr>
        <w:t>（１）提出期限</w:t>
      </w:r>
    </w:p>
    <w:p w14:paraId="4B409622" w14:textId="22E97763" w:rsidR="00B944A1" w:rsidRPr="009C7AFE" w:rsidRDefault="00DA54BD" w:rsidP="00F32B00">
      <w:pPr>
        <w:ind w:left="240" w:hangingChars="100" w:hanging="240"/>
        <w:rPr>
          <w:sz w:val="24"/>
        </w:rPr>
      </w:pPr>
      <w:r w:rsidRPr="009C7AFE">
        <w:rPr>
          <w:rFonts w:hint="eastAsia"/>
          <w:sz w:val="24"/>
        </w:rPr>
        <w:lastRenderedPageBreak/>
        <w:t xml:space="preserve">　</w:t>
      </w:r>
      <w:r w:rsidR="000058D0" w:rsidRPr="009C7AFE">
        <w:rPr>
          <w:rFonts w:hint="eastAsia"/>
          <w:sz w:val="24"/>
        </w:rPr>
        <w:t xml:space="preserve">　</w:t>
      </w:r>
      <w:r w:rsidRPr="009C7AFE">
        <w:rPr>
          <w:rFonts w:hint="eastAsia"/>
          <w:sz w:val="24"/>
        </w:rPr>
        <w:t xml:space="preserve">　令和</w:t>
      </w:r>
      <w:r w:rsidR="00AF6AE9" w:rsidRPr="009C7AFE">
        <w:rPr>
          <w:rFonts w:hint="eastAsia"/>
          <w:sz w:val="24"/>
        </w:rPr>
        <w:t>３</w:t>
      </w:r>
      <w:r w:rsidRPr="009C7AFE">
        <w:rPr>
          <w:rFonts w:hint="eastAsia"/>
          <w:sz w:val="24"/>
        </w:rPr>
        <w:t>年</w:t>
      </w:r>
      <w:r w:rsidR="002E170D" w:rsidRPr="009C7AFE">
        <w:rPr>
          <w:rFonts w:hint="eastAsia"/>
          <w:sz w:val="24"/>
        </w:rPr>
        <w:t>１２</w:t>
      </w:r>
      <w:r w:rsidR="00B06563" w:rsidRPr="009C7AFE">
        <w:rPr>
          <w:rFonts w:ascii="ＭＳ 明朝" w:hAnsi="ＭＳ 明朝" w:cs="ＭＳ 明朝" w:hint="eastAsia"/>
          <w:sz w:val="24"/>
        </w:rPr>
        <w:t>月２</w:t>
      </w:r>
      <w:r w:rsidR="002E170D" w:rsidRPr="009C7AFE">
        <w:rPr>
          <w:rFonts w:ascii="ＭＳ 明朝" w:hAnsi="ＭＳ 明朝" w:cs="ＭＳ 明朝" w:hint="eastAsia"/>
          <w:sz w:val="24"/>
        </w:rPr>
        <w:t>４</w:t>
      </w:r>
      <w:r w:rsidR="00B06563" w:rsidRPr="009C7AFE">
        <w:rPr>
          <w:rFonts w:ascii="ＭＳ 明朝" w:hAnsi="ＭＳ 明朝" w:cs="ＭＳ 明朝" w:hint="eastAsia"/>
          <w:sz w:val="24"/>
        </w:rPr>
        <w:t>日（</w:t>
      </w:r>
      <w:r w:rsidR="002E170D" w:rsidRPr="009C7AFE">
        <w:rPr>
          <w:rFonts w:ascii="ＭＳ 明朝" w:hAnsi="ＭＳ 明朝" w:cs="ＭＳ 明朝" w:hint="eastAsia"/>
          <w:sz w:val="24"/>
        </w:rPr>
        <w:t>金</w:t>
      </w:r>
      <w:r w:rsidR="00263EB7" w:rsidRPr="009C7AFE">
        <w:rPr>
          <w:rFonts w:ascii="ＭＳ 明朝" w:hAnsi="ＭＳ 明朝" w:cs="ＭＳ 明朝" w:hint="eastAsia"/>
          <w:sz w:val="24"/>
        </w:rPr>
        <w:t>）１２時</w:t>
      </w:r>
    </w:p>
    <w:p w14:paraId="07CC77D6" w14:textId="77777777" w:rsidR="00F32B00" w:rsidRPr="009C7AFE" w:rsidRDefault="00B944A1" w:rsidP="00F32B00">
      <w:pPr>
        <w:ind w:left="240" w:hangingChars="100" w:hanging="240"/>
        <w:rPr>
          <w:sz w:val="24"/>
        </w:rPr>
      </w:pPr>
      <w:r w:rsidRPr="009C7AFE">
        <w:rPr>
          <w:rFonts w:hint="eastAsia"/>
          <w:sz w:val="24"/>
        </w:rPr>
        <w:t>（</w:t>
      </w:r>
      <w:r w:rsidR="00F32B00" w:rsidRPr="009C7AFE">
        <w:rPr>
          <w:rFonts w:hint="eastAsia"/>
          <w:sz w:val="24"/>
        </w:rPr>
        <w:t>２）提出方法</w:t>
      </w:r>
    </w:p>
    <w:p w14:paraId="4A1E0C48" w14:textId="77777777" w:rsidR="00981E12" w:rsidRPr="009C7AFE" w:rsidRDefault="00F32B00" w:rsidP="005140D8">
      <w:pPr>
        <w:ind w:left="720" w:hangingChars="300" w:hanging="720"/>
        <w:rPr>
          <w:sz w:val="24"/>
        </w:rPr>
      </w:pPr>
      <w:r w:rsidRPr="009C7AFE">
        <w:rPr>
          <w:rFonts w:hint="eastAsia"/>
          <w:sz w:val="24"/>
        </w:rPr>
        <w:t xml:space="preserve">　　　持参又は郵送（必着）</w:t>
      </w:r>
    </w:p>
    <w:p w14:paraId="7DCA0131" w14:textId="3831725B" w:rsidR="00A86A8D" w:rsidRPr="009C7AFE" w:rsidRDefault="00A86A8D" w:rsidP="00A1417C">
      <w:pPr>
        <w:ind w:left="991" w:hangingChars="413" w:hanging="991"/>
        <w:rPr>
          <w:sz w:val="24"/>
        </w:rPr>
      </w:pPr>
      <w:r w:rsidRPr="009C7AFE">
        <w:rPr>
          <w:rFonts w:hint="eastAsia"/>
          <w:sz w:val="24"/>
        </w:rPr>
        <w:t xml:space="preserve">　　　※郵送の場合は、一般書留、簡易書留または特定記録郵便により、</w:t>
      </w:r>
      <w:r w:rsidR="00A82989" w:rsidRPr="009C7AFE">
        <w:rPr>
          <w:rFonts w:ascii="ＭＳ 明朝" w:hAnsi="ＭＳ 明朝" w:cs="ＭＳ 明朝" w:hint="eastAsia"/>
          <w:sz w:val="24"/>
        </w:rPr>
        <w:t>「</w:t>
      </w:r>
      <w:r w:rsidR="00941719" w:rsidRPr="009C7AFE">
        <w:rPr>
          <w:rFonts w:ascii="ＭＳ 明朝" w:hAnsi="ＭＳ 明朝" w:cs="Arial Unicode MS" w:hint="eastAsia"/>
          <w:kern w:val="0"/>
          <w:sz w:val="24"/>
        </w:rPr>
        <w:t>ホースキャンプ</w:t>
      </w:r>
      <w:r w:rsidR="002E170D" w:rsidRPr="009C7AFE">
        <w:rPr>
          <w:rFonts w:ascii="ＭＳ 明朝" w:hAnsi="ＭＳ 明朝" w:cs="Arial Unicode MS" w:hint="eastAsia"/>
          <w:kern w:val="0"/>
          <w:sz w:val="24"/>
        </w:rPr>
        <w:t>実証事業</w:t>
      </w:r>
      <w:r w:rsidR="00C33BA9" w:rsidRPr="009C7AFE">
        <w:rPr>
          <w:rFonts w:ascii="ＭＳ 明朝" w:hAnsi="ＭＳ 明朝" w:cs="ＭＳ 明朝" w:hint="eastAsia"/>
          <w:sz w:val="24"/>
        </w:rPr>
        <w:t>業務</w:t>
      </w:r>
      <w:r w:rsidR="002E170D" w:rsidRPr="009C7AFE">
        <w:rPr>
          <w:rFonts w:ascii="ＭＳ 明朝" w:hAnsi="ＭＳ 明朝" w:cs="ＭＳ 明朝" w:hint="eastAsia"/>
          <w:sz w:val="24"/>
        </w:rPr>
        <w:t>委託</w:t>
      </w:r>
      <w:r w:rsidR="00A82989" w:rsidRPr="009C7AFE">
        <w:rPr>
          <w:rFonts w:ascii="ＭＳ 明朝" w:hAnsi="ＭＳ 明朝" w:cs="ＭＳ 明朝" w:hint="eastAsia"/>
          <w:sz w:val="24"/>
        </w:rPr>
        <w:t>プロポーザル企画提案書在中」</w:t>
      </w:r>
      <w:r w:rsidRPr="009C7AFE">
        <w:rPr>
          <w:rFonts w:hint="eastAsia"/>
          <w:sz w:val="24"/>
        </w:rPr>
        <w:t>と明記すること。</w:t>
      </w:r>
    </w:p>
    <w:p w14:paraId="499CA93D" w14:textId="77777777" w:rsidR="00755A82" w:rsidRPr="009C7AFE" w:rsidRDefault="00755A82" w:rsidP="00A1417C">
      <w:pPr>
        <w:ind w:left="991" w:hangingChars="413" w:hanging="991"/>
        <w:rPr>
          <w:sz w:val="24"/>
        </w:rPr>
      </w:pPr>
      <w:r w:rsidRPr="009C7AFE">
        <w:rPr>
          <w:rFonts w:hint="eastAsia"/>
          <w:sz w:val="24"/>
        </w:rPr>
        <w:t>（３）提出部数</w:t>
      </w:r>
    </w:p>
    <w:p w14:paraId="1A156D7E" w14:textId="09F91EC2" w:rsidR="00755A82" w:rsidRPr="009C7AFE" w:rsidRDefault="00CA3F0E" w:rsidP="00A1417C">
      <w:pPr>
        <w:ind w:left="991" w:hangingChars="413" w:hanging="991"/>
        <w:rPr>
          <w:sz w:val="24"/>
        </w:rPr>
      </w:pPr>
      <w:r w:rsidRPr="009C7AFE">
        <w:rPr>
          <w:rFonts w:hint="eastAsia"/>
          <w:sz w:val="24"/>
        </w:rPr>
        <w:t xml:space="preserve">　</w:t>
      </w:r>
      <w:r w:rsidR="00755A82" w:rsidRPr="009C7AFE">
        <w:rPr>
          <w:rFonts w:hint="eastAsia"/>
          <w:sz w:val="24"/>
        </w:rPr>
        <w:t xml:space="preserve">　　</w:t>
      </w:r>
      <w:r w:rsidR="001235A9" w:rsidRPr="009C7AFE">
        <w:rPr>
          <w:rFonts w:hint="eastAsia"/>
          <w:sz w:val="24"/>
        </w:rPr>
        <w:t>９部（正本１部、副本８部）</w:t>
      </w:r>
    </w:p>
    <w:p w14:paraId="43163691" w14:textId="77777777" w:rsidR="00981E12" w:rsidRPr="009C7AFE" w:rsidRDefault="00755A82" w:rsidP="00B944A1">
      <w:pPr>
        <w:rPr>
          <w:sz w:val="24"/>
        </w:rPr>
      </w:pPr>
      <w:r w:rsidRPr="009C7AFE">
        <w:rPr>
          <w:rFonts w:hint="eastAsia"/>
          <w:sz w:val="24"/>
        </w:rPr>
        <w:t>（４</w:t>
      </w:r>
      <w:r w:rsidR="00B678EC" w:rsidRPr="009C7AFE">
        <w:rPr>
          <w:rFonts w:hint="eastAsia"/>
          <w:sz w:val="24"/>
        </w:rPr>
        <w:t>）</w:t>
      </w:r>
      <w:r w:rsidR="00981E12" w:rsidRPr="009C7AFE">
        <w:rPr>
          <w:rFonts w:hint="eastAsia"/>
          <w:sz w:val="24"/>
        </w:rPr>
        <w:t>提出書類</w:t>
      </w:r>
    </w:p>
    <w:p w14:paraId="46383091" w14:textId="378A4627" w:rsidR="00123DC3" w:rsidRPr="009C7AFE" w:rsidRDefault="002C4E1C" w:rsidP="0044542F">
      <w:pPr>
        <w:pStyle w:val="a7"/>
        <w:numPr>
          <w:ilvl w:val="0"/>
          <w:numId w:val="16"/>
        </w:numPr>
        <w:ind w:leftChars="0"/>
        <w:rPr>
          <w:rFonts w:ascii="ＭＳ 明朝" w:hAnsi="ＭＳ 明朝" w:cs="HGSｺﾞｼｯｸE"/>
          <w:kern w:val="0"/>
          <w:sz w:val="24"/>
        </w:rPr>
      </w:pPr>
      <w:r w:rsidRPr="009C7AFE">
        <w:rPr>
          <w:rFonts w:ascii="ＭＳ 明朝" w:hAnsi="ＭＳ 明朝" w:cs="HGSｺﾞｼｯｸE" w:hint="eastAsia"/>
          <w:kern w:val="0"/>
          <w:sz w:val="24"/>
        </w:rPr>
        <w:t>企画提案書（任意様式）</w:t>
      </w:r>
    </w:p>
    <w:p w14:paraId="19C932FC" w14:textId="315DFD4F" w:rsidR="00731326" w:rsidRPr="009C7AFE" w:rsidRDefault="002C4E1C" w:rsidP="00123DC3">
      <w:pPr>
        <w:rPr>
          <w:rFonts w:ascii="ＭＳ 明朝" w:hAnsi="ＭＳ 明朝" w:cs="HGSｺﾞｼｯｸE"/>
          <w:kern w:val="0"/>
          <w:sz w:val="24"/>
        </w:rPr>
      </w:pPr>
      <w:r w:rsidRPr="009C7AFE">
        <w:rPr>
          <w:rFonts w:ascii="ＭＳ 明朝" w:hAnsi="ＭＳ 明朝" w:cs="HGSｺﾞｼｯｸE" w:hint="eastAsia"/>
          <w:kern w:val="0"/>
          <w:sz w:val="24"/>
        </w:rPr>
        <w:t xml:space="preserve">　　</w:t>
      </w:r>
      <w:r w:rsidR="00E4551A" w:rsidRPr="009C7AFE">
        <w:rPr>
          <w:rFonts w:ascii="ＭＳ 明朝" w:hAnsi="ＭＳ 明朝" w:cs="HGSｺﾞｼｯｸE" w:hint="eastAsia"/>
          <w:kern w:val="0"/>
          <w:sz w:val="24"/>
        </w:rPr>
        <w:t xml:space="preserve">　</w:t>
      </w:r>
      <w:r w:rsidR="001F1397" w:rsidRPr="009C7AFE">
        <w:rPr>
          <w:rFonts w:ascii="ＭＳ 明朝" w:hAnsi="ＭＳ 明朝" w:cs="HGSｺﾞｼｯｸE" w:hint="eastAsia"/>
          <w:kern w:val="0"/>
          <w:sz w:val="24"/>
        </w:rPr>
        <w:t>・業務委託期間終了までの</w:t>
      </w:r>
      <w:r w:rsidR="00731326" w:rsidRPr="009C7AFE">
        <w:rPr>
          <w:rFonts w:ascii="ＭＳ 明朝" w:hAnsi="ＭＳ 明朝" w:cs="HGSｺﾞｼｯｸE" w:hint="eastAsia"/>
          <w:kern w:val="0"/>
          <w:sz w:val="24"/>
        </w:rPr>
        <w:t>実施工程について明確にすること</w:t>
      </w:r>
    </w:p>
    <w:p w14:paraId="4BE7354C" w14:textId="70294F5E" w:rsidR="00C53305" w:rsidRPr="009C7AFE" w:rsidRDefault="00C53305" w:rsidP="00C53305">
      <w:pPr>
        <w:ind w:left="960" w:hangingChars="400" w:hanging="960"/>
        <w:rPr>
          <w:rFonts w:ascii="ＭＳ 明朝" w:hAnsi="ＭＳ 明朝" w:cs="HGSｺﾞｼｯｸE"/>
          <w:kern w:val="0"/>
          <w:sz w:val="24"/>
        </w:rPr>
      </w:pPr>
      <w:r w:rsidRPr="009C7AFE">
        <w:rPr>
          <w:rFonts w:ascii="ＭＳ 明朝" w:hAnsi="ＭＳ 明朝" w:cs="HGSｺﾞｼｯｸE" w:hint="eastAsia"/>
          <w:kern w:val="0"/>
          <w:sz w:val="24"/>
        </w:rPr>
        <w:t xml:space="preserve">　　　・企画提案書は、審査資料として使用する</w:t>
      </w:r>
      <w:r w:rsidR="00512F6D" w:rsidRPr="009C7AFE">
        <w:rPr>
          <w:rFonts w:ascii="ＭＳ 明朝" w:hAnsi="ＭＳ 明朝" w:cs="HGSｺﾞｼｯｸE" w:hint="eastAsia"/>
          <w:kern w:val="0"/>
          <w:sz w:val="24"/>
        </w:rPr>
        <w:t>だけでなく</w:t>
      </w:r>
      <w:r w:rsidRPr="009C7AFE">
        <w:rPr>
          <w:rFonts w:ascii="ＭＳ 明朝" w:hAnsi="ＭＳ 明朝" w:cs="HGSｺﾞｼｯｸE" w:hint="eastAsia"/>
          <w:kern w:val="0"/>
          <w:sz w:val="24"/>
        </w:rPr>
        <w:t>、業務請負に際して仕様書に加える仕様とみなすこととするため、実際の業務請負時に大きな変更</w:t>
      </w:r>
      <w:r w:rsidR="00512F6D" w:rsidRPr="009C7AFE">
        <w:rPr>
          <w:rFonts w:ascii="ＭＳ 明朝" w:hAnsi="ＭＳ 明朝" w:cs="HGSｺﾞｼｯｸE" w:hint="eastAsia"/>
          <w:kern w:val="0"/>
          <w:sz w:val="24"/>
        </w:rPr>
        <w:t>・</w:t>
      </w:r>
      <w:r w:rsidRPr="009C7AFE">
        <w:rPr>
          <w:rFonts w:ascii="ＭＳ 明朝" w:hAnsi="ＭＳ 明朝" w:cs="HGSｺﾞｼｯｸE" w:hint="eastAsia"/>
          <w:kern w:val="0"/>
          <w:sz w:val="24"/>
        </w:rPr>
        <w:t>修正等が生じない内容とすること。</w:t>
      </w:r>
    </w:p>
    <w:p w14:paraId="56B5A8BD" w14:textId="3D758F02" w:rsidR="002C4E1C" w:rsidRPr="009C7AFE" w:rsidRDefault="002C4E1C" w:rsidP="0044542F">
      <w:pPr>
        <w:pStyle w:val="a7"/>
        <w:numPr>
          <w:ilvl w:val="0"/>
          <w:numId w:val="16"/>
        </w:numPr>
        <w:ind w:leftChars="0"/>
        <w:rPr>
          <w:rFonts w:ascii="ＭＳ 明朝" w:hAnsi="ＭＳ 明朝" w:cs="HGSｺﾞｼｯｸE"/>
          <w:kern w:val="0"/>
          <w:sz w:val="24"/>
        </w:rPr>
      </w:pPr>
      <w:r w:rsidRPr="009C7AFE">
        <w:rPr>
          <w:rFonts w:ascii="ＭＳ 明朝" w:hAnsi="ＭＳ 明朝" w:cs="HGSｺﾞｼｯｸE" w:hint="eastAsia"/>
          <w:kern w:val="0"/>
          <w:sz w:val="24"/>
        </w:rPr>
        <w:t>見積書</w:t>
      </w:r>
      <w:r w:rsidR="00A82989" w:rsidRPr="009C7AFE">
        <w:rPr>
          <w:rFonts w:ascii="ＭＳ 明朝" w:hAnsi="ＭＳ 明朝" w:cs="HGSｺﾞｼｯｸE" w:hint="eastAsia"/>
          <w:kern w:val="0"/>
          <w:sz w:val="24"/>
        </w:rPr>
        <w:t>（任意様式）</w:t>
      </w:r>
    </w:p>
    <w:p w14:paraId="412C559A" w14:textId="36D6FFA4" w:rsidR="00CB3909" w:rsidRPr="009C7AFE" w:rsidRDefault="00570CE2" w:rsidP="0044542F">
      <w:pPr>
        <w:pStyle w:val="a7"/>
        <w:numPr>
          <w:ilvl w:val="0"/>
          <w:numId w:val="16"/>
        </w:numPr>
        <w:ind w:leftChars="0"/>
        <w:rPr>
          <w:sz w:val="22"/>
        </w:rPr>
      </w:pPr>
      <w:r w:rsidRPr="009C7AFE">
        <w:rPr>
          <w:rFonts w:hint="eastAsia"/>
          <w:sz w:val="24"/>
        </w:rPr>
        <w:t>団体の</w:t>
      </w:r>
      <w:r w:rsidR="00A82989" w:rsidRPr="009C7AFE">
        <w:rPr>
          <w:rFonts w:hint="eastAsia"/>
          <w:sz w:val="24"/>
        </w:rPr>
        <w:t>概要、</w:t>
      </w:r>
      <w:r w:rsidR="00CA3F0E" w:rsidRPr="009C7AFE">
        <w:rPr>
          <w:rFonts w:hint="eastAsia"/>
          <w:sz w:val="24"/>
        </w:rPr>
        <w:t>沿革、組織のわかる書類（パンフレット等でも可）および過</w:t>
      </w:r>
      <w:r w:rsidR="00CB3909" w:rsidRPr="009C7AFE">
        <w:rPr>
          <w:rFonts w:hint="eastAsia"/>
          <w:sz w:val="24"/>
        </w:rPr>
        <w:t>去２期分の決算書または事業報告書（収支状況が分かるもの）</w:t>
      </w:r>
    </w:p>
    <w:p w14:paraId="1186B7DF" w14:textId="356E9762" w:rsidR="009007C7" w:rsidRPr="009C7AFE" w:rsidRDefault="009007C7" w:rsidP="009007C7">
      <w:pPr>
        <w:pStyle w:val="a7"/>
        <w:numPr>
          <w:ilvl w:val="0"/>
          <w:numId w:val="16"/>
        </w:numPr>
        <w:ind w:leftChars="0"/>
        <w:rPr>
          <w:sz w:val="24"/>
        </w:rPr>
      </w:pPr>
      <w:r w:rsidRPr="009C7AFE">
        <w:rPr>
          <w:rFonts w:hint="eastAsia"/>
          <w:sz w:val="24"/>
        </w:rPr>
        <w:t>税の完納等証明書（写し可。ただし、提出日前３か月以内発行のもの）</w:t>
      </w:r>
    </w:p>
    <w:p w14:paraId="2BDBF1BE" w14:textId="77777777" w:rsidR="008968CC" w:rsidRPr="009C7AFE" w:rsidRDefault="00900C48" w:rsidP="008968CC">
      <w:pPr>
        <w:rPr>
          <w:rFonts w:asciiTheme="minorEastAsia" w:eastAsiaTheme="minorEastAsia" w:hAnsiTheme="minorEastAsia"/>
          <w:sz w:val="24"/>
        </w:rPr>
      </w:pPr>
      <w:r w:rsidRPr="009C7AFE">
        <w:rPr>
          <w:rFonts w:asciiTheme="minorEastAsia" w:eastAsiaTheme="minorEastAsia" w:hAnsiTheme="minorEastAsia" w:hint="eastAsia"/>
          <w:sz w:val="24"/>
        </w:rPr>
        <w:t>（</w:t>
      </w:r>
      <w:r w:rsidR="00755A82" w:rsidRPr="009C7AFE">
        <w:rPr>
          <w:rFonts w:asciiTheme="minorEastAsia" w:eastAsiaTheme="minorEastAsia" w:hAnsiTheme="minorEastAsia" w:hint="eastAsia"/>
          <w:sz w:val="24"/>
        </w:rPr>
        <w:t>５</w:t>
      </w:r>
      <w:r w:rsidRPr="009C7AFE">
        <w:rPr>
          <w:rFonts w:asciiTheme="minorEastAsia" w:eastAsiaTheme="minorEastAsia" w:hAnsiTheme="minorEastAsia" w:hint="eastAsia"/>
          <w:sz w:val="24"/>
        </w:rPr>
        <w:t>）</w:t>
      </w:r>
      <w:r w:rsidR="008968CC" w:rsidRPr="009C7AFE">
        <w:rPr>
          <w:rFonts w:asciiTheme="minorEastAsia" w:eastAsiaTheme="minorEastAsia" w:hAnsiTheme="minorEastAsia" w:hint="eastAsia"/>
          <w:sz w:val="24"/>
        </w:rPr>
        <w:t>留意事項</w:t>
      </w:r>
    </w:p>
    <w:p w14:paraId="2FD5CFFB" w14:textId="72F497CD" w:rsidR="008968CC" w:rsidRPr="009C7AFE" w:rsidRDefault="008968CC" w:rsidP="0044542F">
      <w:pPr>
        <w:pStyle w:val="a7"/>
        <w:numPr>
          <w:ilvl w:val="0"/>
          <w:numId w:val="18"/>
        </w:numPr>
        <w:ind w:leftChars="0"/>
        <w:rPr>
          <w:rFonts w:asciiTheme="minorEastAsia" w:eastAsiaTheme="minorEastAsia" w:hAnsiTheme="minorEastAsia"/>
          <w:sz w:val="24"/>
        </w:rPr>
      </w:pPr>
      <w:r w:rsidRPr="009C7AFE">
        <w:rPr>
          <w:rFonts w:asciiTheme="minorEastAsia" w:eastAsiaTheme="minorEastAsia" w:hAnsiTheme="minorEastAsia" w:hint="eastAsia"/>
          <w:sz w:val="24"/>
        </w:rPr>
        <w:t>提案書には表紙をつけ、A</w:t>
      </w:r>
      <w:r w:rsidR="00887138" w:rsidRPr="009C7AFE">
        <w:rPr>
          <w:rFonts w:asciiTheme="minorEastAsia" w:eastAsiaTheme="minorEastAsia" w:hAnsiTheme="minorEastAsia" w:hint="eastAsia"/>
          <w:sz w:val="24"/>
        </w:rPr>
        <w:t>４判用紙を用い、目次および頁番号をつけて</w:t>
      </w:r>
      <w:r w:rsidRPr="009C7AFE">
        <w:rPr>
          <w:rFonts w:asciiTheme="minorEastAsia" w:eastAsiaTheme="minorEastAsia" w:hAnsiTheme="minorEastAsia" w:hint="eastAsia"/>
          <w:sz w:val="24"/>
        </w:rPr>
        <w:t>提出する。（カラー印刷は任意とする。）</w:t>
      </w:r>
    </w:p>
    <w:p w14:paraId="38988E60" w14:textId="5B1525E9" w:rsidR="008968CC" w:rsidRPr="009C7AFE" w:rsidRDefault="008968CC" w:rsidP="0044542F">
      <w:pPr>
        <w:pStyle w:val="a7"/>
        <w:numPr>
          <w:ilvl w:val="0"/>
          <w:numId w:val="18"/>
        </w:numPr>
        <w:ind w:leftChars="0"/>
        <w:rPr>
          <w:rFonts w:asciiTheme="minorEastAsia" w:eastAsiaTheme="minorEastAsia" w:hAnsiTheme="minorEastAsia"/>
          <w:sz w:val="24"/>
        </w:rPr>
      </w:pPr>
      <w:r w:rsidRPr="009C7AFE">
        <w:rPr>
          <w:rFonts w:asciiTheme="minorEastAsia" w:eastAsiaTheme="minorEastAsia" w:hAnsiTheme="minorEastAsia" w:hint="eastAsia"/>
          <w:sz w:val="24"/>
        </w:rPr>
        <w:t>提案書は１者につき１案とする。</w:t>
      </w:r>
    </w:p>
    <w:p w14:paraId="4F9AC992" w14:textId="27FA055F" w:rsidR="008968CC" w:rsidRPr="009C7AFE" w:rsidRDefault="008968CC" w:rsidP="0044542F">
      <w:pPr>
        <w:pStyle w:val="a7"/>
        <w:numPr>
          <w:ilvl w:val="0"/>
          <w:numId w:val="18"/>
        </w:numPr>
        <w:ind w:leftChars="0"/>
        <w:rPr>
          <w:rFonts w:asciiTheme="minorEastAsia" w:eastAsiaTheme="minorEastAsia" w:hAnsiTheme="minorEastAsia"/>
          <w:sz w:val="24"/>
        </w:rPr>
      </w:pPr>
      <w:r w:rsidRPr="009C7AFE">
        <w:rPr>
          <w:rFonts w:asciiTheme="minorEastAsia" w:eastAsiaTheme="minorEastAsia" w:hAnsiTheme="minorEastAsia" w:hint="eastAsia"/>
          <w:sz w:val="24"/>
        </w:rPr>
        <w:t>提出された書類は返却しない。</w:t>
      </w:r>
    </w:p>
    <w:p w14:paraId="0033D7EF" w14:textId="0840F083" w:rsidR="008968CC" w:rsidRPr="009C7AFE" w:rsidRDefault="008968CC" w:rsidP="0044542F">
      <w:pPr>
        <w:pStyle w:val="a7"/>
        <w:numPr>
          <w:ilvl w:val="0"/>
          <w:numId w:val="18"/>
        </w:numPr>
        <w:ind w:leftChars="0"/>
        <w:rPr>
          <w:rFonts w:asciiTheme="minorEastAsia" w:eastAsiaTheme="minorEastAsia" w:hAnsiTheme="minorEastAsia"/>
          <w:sz w:val="24"/>
        </w:rPr>
      </w:pPr>
      <w:r w:rsidRPr="009C7AFE">
        <w:rPr>
          <w:rFonts w:asciiTheme="minorEastAsia" w:eastAsiaTheme="minorEastAsia" w:hAnsiTheme="minorEastAsia" w:hint="eastAsia"/>
          <w:sz w:val="24"/>
        </w:rPr>
        <w:t>提出書類受理後における、企画提案書等の差し替えおよび再提出は認めない。</w:t>
      </w:r>
    </w:p>
    <w:p w14:paraId="5FEFA2E5" w14:textId="170476BA" w:rsidR="008968CC" w:rsidRPr="009C7AFE" w:rsidRDefault="008968CC" w:rsidP="0044542F">
      <w:pPr>
        <w:pStyle w:val="a7"/>
        <w:numPr>
          <w:ilvl w:val="0"/>
          <w:numId w:val="18"/>
        </w:numPr>
        <w:ind w:leftChars="0"/>
        <w:rPr>
          <w:rFonts w:asciiTheme="minorEastAsia" w:eastAsiaTheme="minorEastAsia" w:hAnsiTheme="minorEastAsia"/>
          <w:sz w:val="24"/>
        </w:rPr>
      </w:pPr>
      <w:r w:rsidRPr="009C7AFE">
        <w:rPr>
          <w:rFonts w:asciiTheme="minorEastAsia" w:eastAsiaTheme="minorEastAsia" w:hAnsiTheme="minorEastAsia" w:hint="eastAsia"/>
          <w:sz w:val="24"/>
        </w:rPr>
        <w:t>企画提案書等に虚偽の記載をした場合は、参加申込および企画提案等を無効とする。</w:t>
      </w:r>
    </w:p>
    <w:p w14:paraId="07491871" w14:textId="752A2AF9" w:rsidR="008968CC" w:rsidRPr="009C7AFE" w:rsidRDefault="008968CC" w:rsidP="0044542F">
      <w:pPr>
        <w:pStyle w:val="a7"/>
        <w:numPr>
          <w:ilvl w:val="0"/>
          <w:numId w:val="18"/>
        </w:numPr>
        <w:ind w:leftChars="0"/>
        <w:rPr>
          <w:rFonts w:asciiTheme="minorEastAsia" w:eastAsiaTheme="minorEastAsia" w:hAnsiTheme="minorEastAsia"/>
          <w:sz w:val="24"/>
        </w:rPr>
      </w:pPr>
      <w:r w:rsidRPr="009C7AFE">
        <w:rPr>
          <w:rFonts w:asciiTheme="minorEastAsia" w:eastAsiaTheme="minorEastAsia" w:hAnsiTheme="minorEastAsia" w:hint="eastAsia"/>
          <w:sz w:val="24"/>
        </w:rPr>
        <w:t>提出された書類以外に、審査に必要な書類の提出を求める場合がある。</w:t>
      </w:r>
    </w:p>
    <w:p w14:paraId="1A3B6279" w14:textId="5EA8BBC2" w:rsidR="008968CC" w:rsidRPr="009C7AFE" w:rsidRDefault="008968CC" w:rsidP="0044542F">
      <w:pPr>
        <w:pStyle w:val="a7"/>
        <w:numPr>
          <w:ilvl w:val="0"/>
          <w:numId w:val="18"/>
        </w:numPr>
        <w:ind w:leftChars="0"/>
        <w:rPr>
          <w:rFonts w:asciiTheme="minorEastAsia" w:eastAsiaTheme="minorEastAsia" w:hAnsiTheme="minorEastAsia"/>
          <w:sz w:val="24"/>
        </w:rPr>
      </w:pPr>
      <w:r w:rsidRPr="009C7AFE">
        <w:rPr>
          <w:rFonts w:asciiTheme="minorEastAsia" w:eastAsiaTheme="minorEastAsia" w:hAnsiTheme="minorEastAsia" w:hint="eastAsia"/>
          <w:sz w:val="24"/>
        </w:rPr>
        <w:t>提出された提案書類等は、南相馬市情報公開条例（平成１８年南相馬市条例第２２号）の対象行政情報となるため、公開される可能性がある。</w:t>
      </w:r>
    </w:p>
    <w:p w14:paraId="733D7101" w14:textId="1044CF0F" w:rsidR="00F66889" w:rsidRPr="009C7AFE" w:rsidRDefault="00F66889" w:rsidP="00123DC3">
      <w:pPr>
        <w:rPr>
          <w:rFonts w:asciiTheme="minorEastAsia" w:eastAsiaTheme="minorEastAsia" w:hAnsiTheme="minorEastAsia" w:cs="HGSｺﾞｼｯｸE"/>
          <w:kern w:val="0"/>
          <w:sz w:val="24"/>
        </w:rPr>
      </w:pPr>
    </w:p>
    <w:p w14:paraId="3AC82F84" w14:textId="77777777" w:rsidR="005E1189" w:rsidRPr="009C7AFE" w:rsidRDefault="005E1189" w:rsidP="00123DC3">
      <w:pPr>
        <w:rPr>
          <w:rFonts w:asciiTheme="minorEastAsia" w:eastAsiaTheme="minorEastAsia" w:hAnsiTheme="minorEastAsia" w:cs="HGSｺﾞｼｯｸE"/>
          <w:kern w:val="0"/>
          <w:sz w:val="24"/>
        </w:rPr>
      </w:pPr>
    </w:p>
    <w:p w14:paraId="17252448" w14:textId="7C91A2EC" w:rsidR="007169A3" w:rsidRPr="009C7AFE" w:rsidRDefault="00F20A12" w:rsidP="007169A3">
      <w:pPr>
        <w:rPr>
          <w:b/>
          <w:sz w:val="24"/>
          <w:u w:val="single"/>
        </w:rPr>
      </w:pPr>
      <w:r w:rsidRPr="009C7AFE">
        <w:rPr>
          <w:rFonts w:ascii="ＭＳ 明朝" w:hAnsi="ＭＳ 明朝" w:cs="HGSｺﾞｼｯｸE" w:hint="eastAsia"/>
          <w:b/>
          <w:kern w:val="0"/>
          <w:sz w:val="24"/>
          <w:u w:val="single"/>
        </w:rPr>
        <w:t>１</w:t>
      </w:r>
      <w:r w:rsidR="007513ED" w:rsidRPr="009C7AFE">
        <w:rPr>
          <w:rFonts w:ascii="ＭＳ 明朝" w:hAnsi="ＭＳ 明朝" w:cs="HGSｺﾞｼｯｸE" w:hint="eastAsia"/>
          <w:b/>
          <w:kern w:val="0"/>
          <w:sz w:val="24"/>
          <w:u w:val="single"/>
        </w:rPr>
        <w:t>１</w:t>
      </w:r>
      <w:r w:rsidR="00123DC3" w:rsidRPr="009C7AFE">
        <w:rPr>
          <w:rFonts w:ascii="ＭＳ 明朝" w:hAnsi="ＭＳ 明朝" w:cs="HGSｺﾞｼｯｸE" w:hint="eastAsia"/>
          <w:b/>
          <w:kern w:val="0"/>
          <w:sz w:val="24"/>
          <w:u w:val="single"/>
        </w:rPr>
        <w:t xml:space="preserve">　</w:t>
      </w:r>
      <w:r w:rsidR="00310C12" w:rsidRPr="009C7AFE">
        <w:rPr>
          <w:rFonts w:hint="eastAsia"/>
          <w:b/>
          <w:sz w:val="24"/>
          <w:u w:val="single"/>
        </w:rPr>
        <w:t>審査</w:t>
      </w:r>
      <w:r w:rsidR="00123DC3" w:rsidRPr="009C7AFE">
        <w:rPr>
          <w:rFonts w:hint="eastAsia"/>
          <w:b/>
          <w:sz w:val="24"/>
          <w:u w:val="single"/>
        </w:rPr>
        <w:t>方法等</w:t>
      </w:r>
    </w:p>
    <w:p w14:paraId="3BA9DEF6" w14:textId="0278464F" w:rsidR="00101C98" w:rsidRPr="009C7AFE" w:rsidRDefault="00186169" w:rsidP="00ED485F">
      <w:pPr>
        <w:pStyle w:val="ac"/>
        <w:spacing w:line="0" w:lineRule="atLeast"/>
        <w:ind w:leftChars="67" w:left="141" w:right="-2"/>
        <w:jc w:val="left"/>
        <w:rPr>
          <w:rFonts w:asciiTheme="minorEastAsia" w:eastAsiaTheme="minorEastAsia" w:hAnsiTheme="minorEastAsia"/>
          <w:sz w:val="24"/>
          <w:szCs w:val="24"/>
        </w:rPr>
      </w:pPr>
      <w:r w:rsidRPr="009C7AFE">
        <w:rPr>
          <w:rFonts w:asciiTheme="minorEastAsia" w:eastAsiaTheme="minorEastAsia" w:hAnsiTheme="minorEastAsia" w:hint="eastAsia"/>
          <w:sz w:val="24"/>
          <w:szCs w:val="24"/>
        </w:rPr>
        <w:t xml:space="preserve">　プロポーザルに係る審査は、別に定める「</w:t>
      </w:r>
      <w:r w:rsidR="00941719" w:rsidRPr="009C7AFE">
        <w:rPr>
          <w:rFonts w:ascii="ＭＳ 明朝" w:hAnsi="ＭＳ 明朝" w:cs="Arial Unicode MS" w:hint="eastAsia"/>
          <w:kern w:val="0"/>
          <w:sz w:val="24"/>
          <w:szCs w:val="24"/>
        </w:rPr>
        <w:t>ホースキャンプ</w:t>
      </w:r>
      <w:r w:rsidR="00691F05" w:rsidRPr="009C7AFE">
        <w:rPr>
          <w:rFonts w:ascii="ＭＳ 明朝" w:hAnsi="ＭＳ 明朝" w:cs="Arial Unicode MS" w:hint="eastAsia"/>
          <w:kern w:val="0"/>
          <w:sz w:val="24"/>
          <w:szCs w:val="24"/>
        </w:rPr>
        <w:t>実証事業</w:t>
      </w:r>
      <w:r w:rsidR="00C33BA9" w:rsidRPr="009C7AFE">
        <w:rPr>
          <w:rFonts w:ascii="ＭＳ 明朝" w:hAnsi="ＭＳ 明朝" w:cs="ＭＳ 明朝" w:hint="eastAsia"/>
          <w:sz w:val="24"/>
        </w:rPr>
        <w:t>業務委託</w:t>
      </w:r>
      <w:r w:rsidR="00101C98" w:rsidRPr="009C7AFE">
        <w:rPr>
          <w:rFonts w:hint="eastAsia"/>
          <w:sz w:val="24"/>
          <w:szCs w:val="24"/>
        </w:rPr>
        <w:t>プロポーザル審査委員会設置要綱</w:t>
      </w:r>
      <w:r w:rsidR="009A12AF" w:rsidRPr="009C7AFE">
        <w:rPr>
          <w:rFonts w:asciiTheme="minorEastAsia" w:eastAsiaTheme="minorEastAsia" w:hAnsiTheme="minorEastAsia" w:hint="eastAsia"/>
          <w:sz w:val="24"/>
          <w:szCs w:val="24"/>
        </w:rPr>
        <w:t>」に基づき評価員</w:t>
      </w:r>
      <w:r w:rsidRPr="009C7AFE">
        <w:rPr>
          <w:rFonts w:asciiTheme="minorEastAsia" w:eastAsiaTheme="minorEastAsia" w:hAnsiTheme="minorEastAsia" w:hint="eastAsia"/>
          <w:sz w:val="24"/>
          <w:szCs w:val="24"/>
        </w:rPr>
        <w:t>が行う。</w:t>
      </w:r>
    </w:p>
    <w:p w14:paraId="06EDADCF" w14:textId="22A8AAB6" w:rsidR="00186169" w:rsidRPr="009C7AFE" w:rsidRDefault="00186169" w:rsidP="00101C98">
      <w:pPr>
        <w:pStyle w:val="ac"/>
        <w:spacing w:line="0" w:lineRule="atLeast"/>
        <w:ind w:leftChars="67" w:left="141" w:right="-2" w:firstLineChars="100" w:firstLine="240"/>
        <w:jc w:val="left"/>
        <w:rPr>
          <w:rFonts w:asciiTheme="minorEastAsia" w:eastAsiaTheme="minorEastAsia" w:hAnsiTheme="minorEastAsia"/>
        </w:rPr>
      </w:pPr>
      <w:r w:rsidRPr="009C7AFE">
        <w:rPr>
          <w:rFonts w:asciiTheme="minorEastAsia" w:eastAsiaTheme="minorEastAsia" w:hAnsiTheme="minorEastAsia" w:hint="eastAsia"/>
          <w:sz w:val="24"/>
          <w:szCs w:val="24"/>
        </w:rPr>
        <w:t>なお、プレゼンテーションによる審査は以下のとおりとする。</w:t>
      </w:r>
    </w:p>
    <w:p w14:paraId="673194E5" w14:textId="4F9C4884" w:rsidR="00186169" w:rsidRPr="009C7AFE" w:rsidRDefault="00D93AD6" w:rsidP="00D93AD6">
      <w:pPr>
        <w:rPr>
          <w:rFonts w:ascii="ＭＳ 明朝" w:hAnsi="ＭＳ 明朝"/>
          <w:sz w:val="24"/>
        </w:rPr>
      </w:pPr>
      <w:r w:rsidRPr="009C7AFE">
        <w:rPr>
          <w:rFonts w:asciiTheme="minorEastAsia" w:eastAsiaTheme="minorEastAsia" w:hAnsiTheme="minorEastAsia" w:hint="eastAsia"/>
          <w:sz w:val="24"/>
        </w:rPr>
        <w:t>（１）</w:t>
      </w:r>
      <w:r w:rsidR="00186169" w:rsidRPr="009C7AFE">
        <w:rPr>
          <w:rFonts w:asciiTheme="minorEastAsia" w:eastAsiaTheme="minorEastAsia" w:hAnsiTheme="minorEastAsia" w:hint="eastAsia"/>
          <w:sz w:val="24"/>
        </w:rPr>
        <w:t>実施日：</w:t>
      </w:r>
      <w:r w:rsidR="00240B02" w:rsidRPr="009C7AFE">
        <w:rPr>
          <w:rFonts w:asciiTheme="minorEastAsia" w:eastAsiaTheme="minorEastAsia" w:hAnsiTheme="minorEastAsia" w:hint="eastAsia"/>
          <w:sz w:val="24"/>
        </w:rPr>
        <w:t>令和</w:t>
      </w:r>
      <w:r w:rsidR="00AF6AE9" w:rsidRPr="009C7AFE">
        <w:rPr>
          <w:rFonts w:asciiTheme="minorEastAsia" w:eastAsiaTheme="minorEastAsia" w:hAnsiTheme="minorEastAsia" w:hint="eastAsia"/>
          <w:sz w:val="24"/>
        </w:rPr>
        <w:t>３</w:t>
      </w:r>
      <w:r w:rsidR="00240B02" w:rsidRPr="009C7AFE">
        <w:rPr>
          <w:rFonts w:asciiTheme="minorEastAsia" w:eastAsiaTheme="minorEastAsia" w:hAnsiTheme="minorEastAsia" w:hint="eastAsia"/>
          <w:sz w:val="24"/>
        </w:rPr>
        <w:t>年</w:t>
      </w:r>
      <w:r w:rsidR="00691F05" w:rsidRPr="009C7AFE">
        <w:rPr>
          <w:rFonts w:asciiTheme="minorEastAsia" w:eastAsiaTheme="minorEastAsia" w:hAnsiTheme="minorEastAsia" w:hint="eastAsia"/>
          <w:sz w:val="24"/>
        </w:rPr>
        <w:t>１２</w:t>
      </w:r>
      <w:r w:rsidR="00B06563" w:rsidRPr="009C7AFE">
        <w:rPr>
          <w:rFonts w:ascii="ＭＳ 明朝" w:hAnsi="ＭＳ 明朝" w:hint="eastAsia"/>
          <w:sz w:val="24"/>
        </w:rPr>
        <w:t>月</w:t>
      </w:r>
      <w:r w:rsidR="00691F05" w:rsidRPr="009C7AFE">
        <w:rPr>
          <w:rFonts w:ascii="ＭＳ 明朝" w:hAnsi="ＭＳ 明朝" w:hint="eastAsia"/>
          <w:sz w:val="24"/>
        </w:rPr>
        <w:t>２７</w:t>
      </w:r>
      <w:r w:rsidR="007513ED" w:rsidRPr="009C7AFE">
        <w:rPr>
          <w:rFonts w:ascii="ＭＳ 明朝" w:hAnsi="ＭＳ 明朝" w:hint="eastAsia"/>
          <w:sz w:val="24"/>
        </w:rPr>
        <w:t>日（</w:t>
      </w:r>
      <w:r w:rsidR="00297F68" w:rsidRPr="009C7AFE">
        <w:rPr>
          <w:rFonts w:ascii="ＭＳ 明朝" w:hAnsi="ＭＳ 明朝" w:hint="eastAsia"/>
          <w:sz w:val="24"/>
        </w:rPr>
        <w:t>月</w:t>
      </w:r>
      <w:r w:rsidR="007513ED" w:rsidRPr="009C7AFE">
        <w:rPr>
          <w:rFonts w:ascii="ＭＳ 明朝" w:hAnsi="ＭＳ 明朝" w:hint="eastAsia"/>
          <w:sz w:val="24"/>
        </w:rPr>
        <w:t>）</w:t>
      </w:r>
    </w:p>
    <w:p w14:paraId="0B337002" w14:textId="52AEE74B" w:rsidR="00186169" w:rsidRPr="009C7AFE" w:rsidRDefault="0017618D" w:rsidP="00186169">
      <w:pPr>
        <w:rPr>
          <w:rFonts w:asciiTheme="minorEastAsia" w:eastAsiaTheme="minorEastAsia" w:hAnsiTheme="minorEastAsia"/>
          <w:sz w:val="24"/>
        </w:rPr>
      </w:pPr>
      <w:r w:rsidRPr="009C7AFE">
        <w:rPr>
          <w:rFonts w:asciiTheme="minorEastAsia" w:eastAsiaTheme="minorEastAsia" w:hAnsiTheme="minorEastAsia" w:hint="eastAsia"/>
          <w:sz w:val="24"/>
        </w:rPr>
        <w:t>（２）会　場：</w:t>
      </w:r>
      <w:r w:rsidR="00C36396" w:rsidRPr="009C7AFE">
        <w:rPr>
          <w:rFonts w:asciiTheme="minorEastAsia" w:eastAsiaTheme="minorEastAsia" w:hAnsiTheme="minorEastAsia" w:hint="eastAsia"/>
          <w:sz w:val="24"/>
        </w:rPr>
        <w:t>令和３年１２月１７日に通知</w:t>
      </w:r>
    </w:p>
    <w:p w14:paraId="4F5CB4B3" w14:textId="5B321692" w:rsidR="00186169" w:rsidRPr="009C7AFE" w:rsidRDefault="009A12AF" w:rsidP="00186169">
      <w:pPr>
        <w:rPr>
          <w:rFonts w:asciiTheme="minorEastAsia" w:eastAsiaTheme="minorEastAsia" w:hAnsiTheme="minorEastAsia"/>
          <w:sz w:val="24"/>
        </w:rPr>
      </w:pPr>
      <w:r w:rsidRPr="009C7AFE">
        <w:rPr>
          <w:rFonts w:asciiTheme="minorEastAsia" w:eastAsiaTheme="minorEastAsia" w:hAnsiTheme="minorEastAsia" w:hint="eastAsia"/>
          <w:sz w:val="24"/>
        </w:rPr>
        <w:lastRenderedPageBreak/>
        <w:t>（３）内　容：提案書に基づく説明及び評価</w:t>
      </w:r>
      <w:r w:rsidR="00186169" w:rsidRPr="009C7AFE">
        <w:rPr>
          <w:rFonts w:asciiTheme="minorEastAsia" w:eastAsiaTheme="minorEastAsia" w:hAnsiTheme="minorEastAsia" w:hint="eastAsia"/>
          <w:sz w:val="24"/>
        </w:rPr>
        <w:t>員による質疑</w:t>
      </w:r>
    </w:p>
    <w:p w14:paraId="328D04CE" w14:textId="55555E20" w:rsidR="0017618D" w:rsidRPr="009C7AFE" w:rsidRDefault="00C36396" w:rsidP="0017618D">
      <w:pPr>
        <w:rPr>
          <w:rFonts w:asciiTheme="minorEastAsia" w:eastAsiaTheme="minorEastAsia" w:hAnsiTheme="minorEastAsia"/>
          <w:sz w:val="24"/>
        </w:rPr>
      </w:pPr>
      <w:r w:rsidRPr="009C7AFE">
        <w:rPr>
          <w:rFonts w:asciiTheme="minorEastAsia" w:eastAsiaTheme="minorEastAsia" w:hAnsiTheme="minorEastAsia" w:hint="eastAsia"/>
          <w:sz w:val="24"/>
        </w:rPr>
        <w:t>（４）時間配分：１提案者につき３５</w:t>
      </w:r>
      <w:r w:rsidR="00186169" w:rsidRPr="009C7AFE">
        <w:rPr>
          <w:rFonts w:asciiTheme="minorEastAsia" w:eastAsiaTheme="minorEastAsia" w:hAnsiTheme="minorEastAsia" w:hint="eastAsia"/>
          <w:sz w:val="24"/>
        </w:rPr>
        <w:t>分</w:t>
      </w:r>
      <w:r w:rsidR="0017618D" w:rsidRPr="009C7AFE">
        <w:rPr>
          <w:rFonts w:asciiTheme="minorEastAsia" w:eastAsiaTheme="minorEastAsia" w:hAnsiTheme="minorEastAsia" w:hint="eastAsia"/>
          <w:sz w:val="24"/>
        </w:rPr>
        <w:t>以内を予定する。</w:t>
      </w:r>
    </w:p>
    <w:p w14:paraId="66FE1B24" w14:textId="64A4CD61" w:rsidR="00186169" w:rsidRPr="009C7AFE" w:rsidRDefault="00186169" w:rsidP="00D93AD6">
      <w:pPr>
        <w:ind w:firstLineChars="800" w:firstLine="1920"/>
        <w:rPr>
          <w:rFonts w:asciiTheme="minorEastAsia" w:eastAsiaTheme="minorEastAsia" w:hAnsiTheme="minorEastAsia"/>
          <w:sz w:val="24"/>
        </w:rPr>
      </w:pPr>
      <w:r w:rsidRPr="009C7AFE">
        <w:rPr>
          <w:rFonts w:asciiTheme="minorEastAsia" w:eastAsiaTheme="minorEastAsia" w:hAnsiTheme="minorEastAsia" w:hint="eastAsia"/>
          <w:sz w:val="24"/>
        </w:rPr>
        <w:t>（プレゼンテーション</w:t>
      </w:r>
      <w:r w:rsidR="00C36396" w:rsidRPr="009C7AFE">
        <w:rPr>
          <w:rFonts w:asciiTheme="minorEastAsia" w:eastAsiaTheme="minorEastAsia" w:hAnsiTheme="minorEastAsia" w:hint="eastAsia"/>
          <w:sz w:val="24"/>
        </w:rPr>
        <w:t>２５</w:t>
      </w:r>
      <w:r w:rsidRPr="009C7AFE">
        <w:rPr>
          <w:rFonts w:asciiTheme="minorEastAsia" w:eastAsiaTheme="minorEastAsia" w:hAnsiTheme="minorEastAsia" w:hint="eastAsia"/>
          <w:sz w:val="24"/>
        </w:rPr>
        <w:t>分、質疑</w:t>
      </w:r>
      <w:r w:rsidR="00C36396" w:rsidRPr="009C7AFE">
        <w:rPr>
          <w:rFonts w:asciiTheme="minorEastAsia" w:eastAsiaTheme="minorEastAsia" w:hAnsiTheme="minorEastAsia" w:hint="eastAsia"/>
          <w:sz w:val="24"/>
        </w:rPr>
        <w:t>１</w:t>
      </w:r>
      <w:r w:rsidRPr="009C7AFE">
        <w:rPr>
          <w:rFonts w:asciiTheme="minorEastAsia" w:eastAsiaTheme="minorEastAsia" w:hAnsiTheme="minorEastAsia" w:hint="eastAsia"/>
          <w:sz w:val="24"/>
        </w:rPr>
        <w:t>０分）</w:t>
      </w:r>
    </w:p>
    <w:p w14:paraId="3D6418C8" w14:textId="77777777" w:rsidR="00186169" w:rsidRPr="009C7AFE" w:rsidRDefault="00186169" w:rsidP="00186169">
      <w:pPr>
        <w:rPr>
          <w:rFonts w:asciiTheme="minorEastAsia" w:eastAsiaTheme="minorEastAsia" w:hAnsiTheme="minorEastAsia"/>
          <w:sz w:val="24"/>
        </w:rPr>
      </w:pPr>
      <w:r w:rsidRPr="009C7AFE">
        <w:rPr>
          <w:rFonts w:asciiTheme="minorEastAsia" w:eastAsiaTheme="minorEastAsia" w:hAnsiTheme="minorEastAsia" w:hint="eastAsia"/>
          <w:sz w:val="24"/>
        </w:rPr>
        <w:t>（５）審査内容</w:t>
      </w:r>
    </w:p>
    <w:p w14:paraId="44178F4A" w14:textId="212F7423" w:rsidR="00186169" w:rsidRPr="009C7AFE" w:rsidRDefault="00186169" w:rsidP="00D93AD6">
      <w:pPr>
        <w:ind w:left="480" w:hangingChars="200" w:hanging="480"/>
        <w:rPr>
          <w:rFonts w:asciiTheme="minorEastAsia" w:eastAsiaTheme="minorEastAsia" w:hAnsiTheme="minorEastAsia"/>
          <w:sz w:val="24"/>
        </w:rPr>
      </w:pPr>
      <w:r w:rsidRPr="009C7AFE">
        <w:rPr>
          <w:rFonts w:asciiTheme="minorEastAsia" w:eastAsiaTheme="minorEastAsia" w:hAnsiTheme="minorEastAsia" w:hint="eastAsia"/>
          <w:sz w:val="24"/>
        </w:rPr>
        <w:t xml:space="preserve">　　</w:t>
      </w:r>
      <w:r w:rsidR="004A5E91" w:rsidRPr="009C7AFE">
        <w:rPr>
          <w:rFonts w:asciiTheme="minorEastAsia" w:eastAsiaTheme="minorEastAsia" w:hAnsiTheme="minorEastAsia" w:hint="eastAsia"/>
          <w:sz w:val="24"/>
        </w:rPr>
        <w:t xml:space="preserve">　</w:t>
      </w:r>
      <w:r w:rsidRPr="009C7AFE">
        <w:rPr>
          <w:rFonts w:asciiTheme="minorEastAsia" w:eastAsiaTheme="minorEastAsia" w:hAnsiTheme="minorEastAsia" w:hint="eastAsia"/>
          <w:sz w:val="24"/>
        </w:rPr>
        <w:t>審査内容については、</w:t>
      </w:r>
      <w:r w:rsidR="007513ED" w:rsidRPr="009C7AFE">
        <w:rPr>
          <w:rFonts w:asciiTheme="minorEastAsia" w:eastAsiaTheme="minorEastAsia" w:hAnsiTheme="minorEastAsia" w:hint="eastAsia"/>
          <w:sz w:val="24"/>
        </w:rPr>
        <w:t>審査委員会</w:t>
      </w:r>
      <w:r w:rsidRPr="009C7AFE">
        <w:rPr>
          <w:rFonts w:asciiTheme="minorEastAsia" w:eastAsiaTheme="minorEastAsia" w:hAnsiTheme="minorEastAsia" w:hint="eastAsia"/>
          <w:sz w:val="24"/>
        </w:rPr>
        <w:t>において、企画提案内容について、総合的に判断して選定する。</w:t>
      </w:r>
    </w:p>
    <w:p w14:paraId="56E0F388" w14:textId="77777777" w:rsidR="00186169" w:rsidRPr="009C7AFE" w:rsidRDefault="00186169" w:rsidP="00240B02">
      <w:pPr>
        <w:ind w:left="960" w:hangingChars="400" w:hanging="960"/>
        <w:rPr>
          <w:rFonts w:asciiTheme="minorEastAsia" w:eastAsiaTheme="minorEastAsia" w:hAnsiTheme="minorEastAsia"/>
          <w:sz w:val="24"/>
        </w:rPr>
      </w:pPr>
      <w:r w:rsidRPr="009C7AFE">
        <w:rPr>
          <w:rFonts w:asciiTheme="minorEastAsia" w:eastAsiaTheme="minorEastAsia" w:hAnsiTheme="minorEastAsia" w:hint="eastAsia"/>
          <w:sz w:val="24"/>
        </w:rPr>
        <w:t>（６）審査基準</w:t>
      </w:r>
    </w:p>
    <w:p w14:paraId="0EEB8698" w14:textId="5E5C4007" w:rsidR="00186169" w:rsidRPr="009C7AFE" w:rsidRDefault="00186169" w:rsidP="00630AFF">
      <w:pPr>
        <w:ind w:leftChars="200" w:left="420" w:firstLineChars="100" w:firstLine="240"/>
        <w:rPr>
          <w:rFonts w:asciiTheme="minorEastAsia" w:eastAsiaTheme="minorEastAsia" w:hAnsiTheme="minorEastAsia"/>
          <w:sz w:val="24"/>
        </w:rPr>
      </w:pPr>
      <w:r w:rsidRPr="009C7AFE">
        <w:rPr>
          <w:rFonts w:asciiTheme="minorEastAsia" w:eastAsiaTheme="minorEastAsia" w:hAnsiTheme="minorEastAsia" w:hint="eastAsia"/>
          <w:sz w:val="24"/>
        </w:rPr>
        <w:t>審査項目については、</w:t>
      </w:r>
      <w:r w:rsidR="00C36396" w:rsidRPr="009C7AFE">
        <w:rPr>
          <w:rFonts w:asciiTheme="minorEastAsia" w:eastAsiaTheme="minorEastAsia" w:hAnsiTheme="minorEastAsia" w:hint="eastAsia"/>
          <w:sz w:val="24"/>
        </w:rPr>
        <w:t>下</w:t>
      </w:r>
      <w:r w:rsidRPr="009C7AFE">
        <w:rPr>
          <w:rFonts w:asciiTheme="minorEastAsia" w:eastAsiaTheme="minorEastAsia" w:hAnsiTheme="minorEastAsia" w:hint="eastAsia"/>
          <w:sz w:val="24"/>
        </w:rPr>
        <w:t>表に掲げる審査基準を設け、評価点を設定</w:t>
      </w:r>
      <w:r w:rsidR="00691772" w:rsidRPr="009C7AFE">
        <w:rPr>
          <w:rFonts w:asciiTheme="minorEastAsia" w:eastAsiaTheme="minorEastAsia" w:hAnsiTheme="minorEastAsia" w:hint="eastAsia"/>
          <w:sz w:val="24"/>
        </w:rPr>
        <w:t>する</w:t>
      </w:r>
      <w:r w:rsidRPr="009C7AFE">
        <w:rPr>
          <w:rFonts w:asciiTheme="minorEastAsia" w:eastAsiaTheme="minorEastAsia" w:hAnsiTheme="minorEastAsia" w:hint="eastAsia"/>
          <w:sz w:val="24"/>
        </w:rPr>
        <w:t>。</w:t>
      </w:r>
    </w:p>
    <w:p w14:paraId="14112C87" w14:textId="77777777" w:rsidR="00C36396" w:rsidRPr="009C7AFE" w:rsidRDefault="00C36396" w:rsidP="00C36396">
      <w:pPr>
        <w:rPr>
          <w:rFonts w:asciiTheme="minorEastAsia" w:eastAsiaTheme="minorEastAsia" w:hAnsiTheme="minorEastAsia"/>
          <w:sz w:val="24"/>
        </w:rPr>
      </w:pPr>
    </w:p>
    <w:tbl>
      <w:tblPr>
        <w:tblW w:w="0" w:type="auto"/>
        <w:jc w:val="center"/>
        <w:tblBorders>
          <w:top w:val="nil"/>
          <w:left w:val="nil"/>
          <w:bottom w:val="nil"/>
          <w:right w:val="nil"/>
        </w:tblBorders>
        <w:tblLayout w:type="fixed"/>
        <w:tblLook w:val="0000" w:firstRow="0" w:lastRow="0" w:firstColumn="0" w:lastColumn="0" w:noHBand="0" w:noVBand="0"/>
      </w:tblPr>
      <w:tblGrid>
        <w:gridCol w:w="2669"/>
        <w:gridCol w:w="1437"/>
        <w:gridCol w:w="4253"/>
      </w:tblGrid>
      <w:tr w:rsidR="009C7AFE" w:rsidRPr="009C7AFE" w14:paraId="28A9FB5E" w14:textId="77777777" w:rsidTr="00C36396">
        <w:trPr>
          <w:trHeight w:val="120"/>
          <w:jc w:val="center"/>
        </w:trPr>
        <w:tc>
          <w:tcPr>
            <w:tcW w:w="2669" w:type="dxa"/>
            <w:tcBorders>
              <w:top w:val="single" w:sz="4" w:space="0" w:color="auto"/>
              <w:left w:val="single" w:sz="4" w:space="0" w:color="auto"/>
              <w:bottom w:val="single" w:sz="4" w:space="0" w:color="auto"/>
              <w:right w:val="single" w:sz="4" w:space="0" w:color="auto"/>
            </w:tcBorders>
          </w:tcPr>
          <w:p w14:paraId="01ABD896" w14:textId="4C2566E2" w:rsidR="002B39C7" w:rsidRPr="009C7AFE" w:rsidRDefault="002B39C7" w:rsidP="00E22960">
            <w:pPr>
              <w:autoSpaceDE w:val="0"/>
              <w:autoSpaceDN w:val="0"/>
              <w:adjustRightInd w:val="0"/>
              <w:jc w:val="left"/>
              <w:rPr>
                <w:rFonts w:ascii="ＭＳ 明朝" w:hAnsi="ＭＳ 明朝" w:cs="ＭＳ 明朝"/>
                <w:b/>
                <w:kern w:val="0"/>
                <w:sz w:val="24"/>
              </w:rPr>
            </w:pPr>
            <w:r w:rsidRPr="009C7AFE">
              <w:rPr>
                <w:rFonts w:ascii="ＭＳ 明朝" w:hAnsi="ＭＳ 明朝" w:cs="ＭＳ 明朝" w:hint="eastAsia"/>
                <w:b/>
                <w:kern w:val="0"/>
                <w:sz w:val="24"/>
              </w:rPr>
              <w:t>審査項目</w:t>
            </w:r>
            <w:r w:rsidRPr="009C7AFE">
              <w:rPr>
                <w:rFonts w:ascii="ＭＳ 明朝" w:hAnsi="ＭＳ 明朝" w:cs="ＭＳ 明朝"/>
                <w:b/>
                <w:kern w:val="0"/>
                <w:sz w:val="24"/>
              </w:rPr>
              <w:t xml:space="preserve"> </w:t>
            </w:r>
          </w:p>
        </w:tc>
        <w:tc>
          <w:tcPr>
            <w:tcW w:w="1437" w:type="dxa"/>
            <w:tcBorders>
              <w:top w:val="single" w:sz="4" w:space="0" w:color="auto"/>
              <w:left w:val="single" w:sz="4" w:space="0" w:color="auto"/>
              <w:bottom w:val="single" w:sz="4" w:space="0" w:color="auto"/>
              <w:right w:val="single" w:sz="4" w:space="0" w:color="auto"/>
            </w:tcBorders>
          </w:tcPr>
          <w:p w14:paraId="38A092F0" w14:textId="77777777" w:rsidR="002B39C7" w:rsidRPr="009C7AFE" w:rsidRDefault="002B39C7" w:rsidP="00E22960">
            <w:pPr>
              <w:autoSpaceDE w:val="0"/>
              <w:autoSpaceDN w:val="0"/>
              <w:adjustRightInd w:val="0"/>
              <w:jc w:val="left"/>
              <w:rPr>
                <w:rFonts w:ascii="ＭＳ 明朝" w:hAnsi="ＭＳ 明朝" w:cs="ＭＳ 明朝"/>
                <w:b/>
                <w:kern w:val="0"/>
                <w:sz w:val="24"/>
              </w:rPr>
            </w:pPr>
            <w:r w:rsidRPr="009C7AFE">
              <w:rPr>
                <w:rFonts w:ascii="ＭＳ 明朝" w:hAnsi="ＭＳ 明朝" w:cs="ＭＳ 明朝" w:hint="eastAsia"/>
                <w:b/>
                <w:kern w:val="0"/>
                <w:sz w:val="24"/>
              </w:rPr>
              <w:t>評価点数</w:t>
            </w:r>
            <w:r w:rsidRPr="009C7AFE">
              <w:rPr>
                <w:rFonts w:ascii="ＭＳ 明朝" w:hAnsi="ＭＳ 明朝" w:cs="ＭＳ 明朝"/>
                <w:b/>
                <w:kern w:val="0"/>
                <w:sz w:val="24"/>
              </w:rPr>
              <w:t xml:space="preserve"> </w:t>
            </w:r>
          </w:p>
        </w:tc>
        <w:tc>
          <w:tcPr>
            <w:tcW w:w="4253" w:type="dxa"/>
            <w:tcBorders>
              <w:top w:val="single" w:sz="4" w:space="0" w:color="auto"/>
              <w:left w:val="single" w:sz="4" w:space="0" w:color="auto"/>
              <w:bottom w:val="single" w:sz="4" w:space="0" w:color="auto"/>
              <w:right w:val="single" w:sz="4" w:space="0" w:color="auto"/>
            </w:tcBorders>
          </w:tcPr>
          <w:p w14:paraId="0331CD9F" w14:textId="77777777" w:rsidR="002B39C7" w:rsidRPr="009C7AFE" w:rsidRDefault="002B39C7" w:rsidP="00E22960">
            <w:pPr>
              <w:autoSpaceDE w:val="0"/>
              <w:autoSpaceDN w:val="0"/>
              <w:adjustRightInd w:val="0"/>
              <w:jc w:val="left"/>
              <w:rPr>
                <w:rFonts w:ascii="ＭＳ 明朝" w:hAnsi="ＭＳ 明朝" w:cs="ＭＳ 明朝"/>
                <w:b/>
                <w:kern w:val="0"/>
                <w:sz w:val="24"/>
              </w:rPr>
            </w:pPr>
            <w:r w:rsidRPr="009C7AFE">
              <w:rPr>
                <w:rFonts w:ascii="ＭＳ 明朝" w:hAnsi="ＭＳ 明朝" w:cs="ＭＳ 明朝" w:hint="eastAsia"/>
                <w:b/>
                <w:kern w:val="0"/>
                <w:sz w:val="24"/>
              </w:rPr>
              <w:t>評価の視点</w:t>
            </w:r>
            <w:r w:rsidRPr="009C7AFE">
              <w:rPr>
                <w:rFonts w:ascii="ＭＳ 明朝" w:hAnsi="ＭＳ 明朝" w:cs="ＭＳ 明朝"/>
                <w:b/>
                <w:kern w:val="0"/>
                <w:sz w:val="24"/>
              </w:rPr>
              <w:t xml:space="preserve"> </w:t>
            </w:r>
          </w:p>
        </w:tc>
      </w:tr>
      <w:tr w:rsidR="009C7AFE" w:rsidRPr="009C7AFE" w14:paraId="241DF9E1" w14:textId="77777777" w:rsidTr="00C36396">
        <w:trPr>
          <w:trHeight w:val="120"/>
          <w:jc w:val="center"/>
        </w:trPr>
        <w:tc>
          <w:tcPr>
            <w:tcW w:w="8359" w:type="dxa"/>
            <w:gridSpan w:val="3"/>
            <w:tcBorders>
              <w:top w:val="single" w:sz="4" w:space="0" w:color="auto"/>
              <w:left w:val="single" w:sz="4" w:space="0" w:color="auto"/>
              <w:bottom w:val="single" w:sz="4" w:space="0" w:color="auto"/>
              <w:right w:val="single" w:sz="4" w:space="0" w:color="auto"/>
            </w:tcBorders>
          </w:tcPr>
          <w:p w14:paraId="1C1D1E3E" w14:textId="57BE4CC9" w:rsidR="002B39C7" w:rsidRPr="009C7AFE" w:rsidRDefault="00F82DBB" w:rsidP="00E22960">
            <w:pPr>
              <w:autoSpaceDE w:val="0"/>
              <w:autoSpaceDN w:val="0"/>
              <w:adjustRightInd w:val="0"/>
              <w:jc w:val="left"/>
              <w:rPr>
                <w:rFonts w:ascii="ＭＳ 明朝" w:hAnsi="ＭＳ 明朝" w:cs="ＭＳ 明朝"/>
                <w:b/>
                <w:kern w:val="0"/>
                <w:sz w:val="24"/>
              </w:rPr>
            </w:pPr>
            <w:r w:rsidRPr="009C7AFE">
              <w:rPr>
                <w:rFonts w:ascii="ＭＳ 明朝" w:hAnsi="ＭＳ 明朝" w:cs="ＭＳ 明朝" w:hint="eastAsia"/>
                <w:b/>
                <w:kern w:val="0"/>
                <w:sz w:val="24"/>
              </w:rPr>
              <w:t>１：</w:t>
            </w:r>
            <w:r w:rsidR="002B39C7" w:rsidRPr="009C7AFE">
              <w:rPr>
                <w:rFonts w:ascii="ＭＳ 明朝" w:hAnsi="ＭＳ 明朝" w:cs="ＭＳ 明朝" w:hint="eastAsia"/>
                <w:b/>
                <w:kern w:val="0"/>
                <w:sz w:val="24"/>
              </w:rPr>
              <w:t>業務遂行能力等</w:t>
            </w:r>
            <w:r w:rsidR="002B39C7" w:rsidRPr="009C7AFE">
              <w:rPr>
                <w:rFonts w:ascii="ＭＳ 明朝" w:hAnsi="ＭＳ 明朝" w:cs="ＭＳ 明朝"/>
                <w:b/>
                <w:kern w:val="0"/>
                <w:sz w:val="24"/>
              </w:rPr>
              <w:t xml:space="preserve"> </w:t>
            </w:r>
          </w:p>
        </w:tc>
      </w:tr>
      <w:tr w:rsidR="009C7AFE" w:rsidRPr="009C7AFE" w14:paraId="32ED1A72" w14:textId="77777777" w:rsidTr="00C36396">
        <w:trPr>
          <w:trHeight w:val="285"/>
          <w:jc w:val="center"/>
        </w:trPr>
        <w:tc>
          <w:tcPr>
            <w:tcW w:w="2669" w:type="dxa"/>
            <w:tcBorders>
              <w:top w:val="single" w:sz="4" w:space="0" w:color="auto"/>
              <w:left w:val="single" w:sz="4" w:space="0" w:color="auto"/>
              <w:bottom w:val="single" w:sz="4" w:space="0" w:color="auto"/>
              <w:right w:val="single" w:sz="4" w:space="0" w:color="auto"/>
            </w:tcBorders>
          </w:tcPr>
          <w:p w14:paraId="2D07FFE9" w14:textId="77777777" w:rsidR="002B39C7" w:rsidRPr="009C7AFE" w:rsidRDefault="002B39C7" w:rsidP="00E22960">
            <w:pPr>
              <w:autoSpaceDE w:val="0"/>
              <w:autoSpaceDN w:val="0"/>
              <w:adjustRightInd w:val="0"/>
              <w:jc w:val="left"/>
              <w:rPr>
                <w:rFonts w:ascii="ＭＳ 明朝" w:hAnsi="ＭＳ 明朝" w:cs="ＭＳ 明朝"/>
                <w:kern w:val="0"/>
                <w:sz w:val="22"/>
              </w:rPr>
            </w:pPr>
            <w:r w:rsidRPr="009C7AFE">
              <w:rPr>
                <w:rFonts w:ascii="ＭＳ 明朝" w:hAnsi="ＭＳ 明朝" w:cs="ＭＳ 明朝" w:hint="eastAsia"/>
                <w:kern w:val="0"/>
                <w:sz w:val="22"/>
              </w:rPr>
              <w:t>業務体制</w:t>
            </w:r>
            <w:r w:rsidRPr="009C7AFE">
              <w:rPr>
                <w:rFonts w:ascii="ＭＳ 明朝" w:hAnsi="ＭＳ 明朝" w:cs="ＭＳ 明朝"/>
                <w:kern w:val="0"/>
                <w:sz w:val="22"/>
              </w:rPr>
              <w:t xml:space="preserve"> </w:t>
            </w:r>
          </w:p>
        </w:tc>
        <w:tc>
          <w:tcPr>
            <w:tcW w:w="1437" w:type="dxa"/>
            <w:tcBorders>
              <w:top w:val="single" w:sz="4" w:space="0" w:color="auto"/>
              <w:left w:val="single" w:sz="4" w:space="0" w:color="auto"/>
              <w:bottom w:val="single" w:sz="4" w:space="0" w:color="auto"/>
              <w:right w:val="single" w:sz="4" w:space="0" w:color="auto"/>
            </w:tcBorders>
          </w:tcPr>
          <w:p w14:paraId="26F158F3" w14:textId="12F1A7F8" w:rsidR="002B39C7" w:rsidRPr="009C7AFE" w:rsidRDefault="002B39C7" w:rsidP="009E5EDA">
            <w:pPr>
              <w:autoSpaceDE w:val="0"/>
              <w:autoSpaceDN w:val="0"/>
              <w:adjustRightInd w:val="0"/>
              <w:jc w:val="left"/>
              <w:rPr>
                <w:rFonts w:ascii="ＭＳ 明朝" w:hAnsi="ＭＳ 明朝" w:cs="ＭＳ 明朝"/>
                <w:kern w:val="0"/>
                <w:sz w:val="24"/>
              </w:rPr>
            </w:pPr>
            <w:r w:rsidRPr="009C7AFE">
              <w:rPr>
                <w:rFonts w:ascii="ＭＳ 明朝" w:hAnsi="ＭＳ 明朝" w:cs="ＭＳ 明朝"/>
                <w:kern w:val="0"/>
                <w:sz w:val="24"/>
              </w:rPr>
              <w:t>10</w:t>
            </w:r>
            <w:r w:rsidRPr="009C7AFE">
              <w:rPr>
                <w:rFonts w:ascii="ＭＳ 明朝" w:hAnsi="ＭＳ 明朝" w:cs="ＭＳ 明朝" w:hint="eastAsia"/>
                <w:kern w:val="0"/>
                <w:sz w:val="24"/>
              </w:rPr>
              <w:t>点</w:t>
            </w:r>
          </w:p>
        </w:tc>
        <w:tc>
          <w:tcPr>
            <w:tcW w:w="4253" w:type="dxa"/>
            <w:tcBorders>
              <w:top w:val="single" w:sz="4" w:space="0" w:color="auto"/>
              <w:left w:val="single" w:sz="4" w:space="0" w:color="auto"/>
              <w:bottom w:val="single" w:sz="4" w:space="0" w:color="auto"/>
              <w:right w:val="single" w:sz="4" w:space="0" w:color="auto"/>
            </w:tcBorders>
          </w:tcPr>
          <w:p w14:paraId="13EE2AD0" w14:textId="6C28B627" w:rsidR="002B39C7" w:rsidRPr="009C7AFE" w:rsidRDefault="002B39C7" w:rsidP="00C36396">
            <w:pPr>
              <w:autoSpaceDE w:val="0"/>
              <w:autoSpaceDN w:val="0"/>
              <w:adjustRightInd w:val="0"/>
              <w:jc w:val="left"/>
              <w:rPr>
                <w:rFonts w:ascii="ＭＳ 明朝" w:hAnsi="ＭＳ 明朝" w:cs="ＭＳ 明朝"/>
                <w:kern w:val="0"/>
              </w:rPr>
            </w:pPr>
            <w:r w:rsidRPr="009C7AFE">
              <w:rPr>
                <w:rFonts w:ascii="ＭＳ 明朝" w:hAnsi="ＭＳ 明朝" w:cs="ＭＳ 明朝" w:hint="eastAsia"/>
                <w:kern w:val="0"/>
              </w:rPr>
              <w:t>・</w:t>
            </w:r>
            <w:r w:rsidR="00C36396" w:rsidRPr="009C7AFE">
              <w:rPr>
                <w:rFonts w:ascii="ＭＳ 明朝" w:hAnsi="ＭＳ 明朝" w:cs="ＭＳ 明朝" w:hint="eastAsia"/>
                <w:kern w:val="0"/>
              </w:rPr>
              <w:t>連携先事業者も含め、</w:t>
            </w:r>
            <w:r w:rsidRPr="009C7AFE">
              <w:rPr>
                <w:rFonts w:ascii="ＭＳ 明朝" w:hAnsi="ＭＳ 明朝" w:cs="ＭＳ 明朝" w:hint="eastAsia"/>
                <w:kern w:val="0"/>
              </w:rPr>
              <w:t>業務を実施する上で十分な</w:t>
            </w:r>
            <w:r w:rsidR="00C36396" w:rsidRPr="009C7AFE">
              <w:rPr>
                <w:rFonts w:ascii="ＭＳ 明朝" w:hAnsi="ＭＳ 明朝" w:cs="ＭＳ 明朝" w:hint="eastAsia"/>
                <w:kern w:val="0"/>
              </w:rPr>
              <w:t>人員が示され、役割分担が明確</w:t>
            </w:r>
            <w:r w:rsidRPr="009C7AFE">
              <w:rPr>
                <w:rFonts w:ascii="ＭＳ 明朝" w:hAnsi="ＭＳ 明朝" w:cs="ＭＳ 明朝" w:hint="eastAsia"/>
                <w:kern w:val="0"/>
              </w:rPr>
              <w:t>であるか</w:t>
            </w:r>
          </w:p>
        </w:tc>
      </w:tr>
      <w:tr w:rsidR="009C7AFE" w:rsidRPr="009C7AFE" w14:paraId="42CBE37F" w14:textId="77777777" w:rsidTr="00C36396">
        <w:trPr>
          <w:trHeight w:val="452"/>
          <w:jc w:val="center"/>
        </w:trPr>
        <w:tc>
          <w:tcPr>
            <w:tcW w:w="2669" w:type="dxa"/>
            <w:tcBorders>
              <w:top w:val="single" w:sz="4" w:space="0" w:color="auto"/>
              <w:left w:val="single" w:sz="4" w:space="0" w:color="auto"/>
              <w:bottom w:val="single" w:sz="4" w:space="0" w:color="auto"/>
              <w:right w:val="single" w:sz="4" w:space="0" w:color="auto"/>
            </w:tcBorders>
          </w:tcPr>
          <w:p w14:paraId="4D1C59AF" w14:textId="77777777" w:rsidR="002B39C7" w:rsidRPr="009C7AFE" w:rsidRDefault="002B39C7" w:rsidP="00E22960">
            <w:pPr>
              <w:autoSpaceDE w:val="0"/>
              <w:autoSpaceDN w:val="0"/>
              <w:adjustRightInd w:val="0"/>
              <w:jc w:val="left"/>
              <w:rPr>
                <w:rFonts w:ascii="ＭＳ 明朝" w:hAnsi="ＭＳ 明朝" w:cs="ＭＳ 明朝"/>
                <w:kern w:val="0"/>
                <w:sz w:val="22"/>
              </w:rPr>
            </w:pPr>
            <w:r w:rsidRPr="009C7AFE">
              <w:rPr>
                <w:rFonts w:ascii="ＭＳ 明朝" w:hAnsi="ＭＳ 明朝" w:cs="ＭＳ 明朝" w:hint="eastAsia"/>
                <w:kern w:val="0"/>
                <w:sz w:val="22"/>
              </w:rPr>
              <w:t>スケジュール</w:t>
            </w:r>
            <w:r w:rsidRPr="009C7AFE">
              <w:rPr>
                <w:rFonts w:ascii="ＭＳ 明朝" w:hAnsi="ＭＳ 明朝" w:cs="ＭＳ 明朝"/>
                <w:kern w:val="0"/>
                <w:sz w:val="22"/>
              </w:rPr>
              <w:t xml:space="preserve"> </w:t>
            </w:r>
          </w:p>
        </w:tc>
        <w:tc>
          <w:tcPr>
            <w:tcW w:w="1437" w:type="dxa"/>
            <w:tcBorders>
              <w:top w:val="single" w:sz="4" w:space="0" w:color="auto"/>
              <w:left w:val="single" w:sz="4" w:space="0" w:color="auto"/>
              <w:bottom w:val="single" w:sz="4" w:space="0" w:color="auto"/>
              <w:right w:val="single" w:sz="4" w:space="0" w:color="auto"/>
            </w:tcBorders>
          </w:tcPr>
          <w:p w14:paraId="53A97959" w14:textId="262BA016" w:rsidR="002B39C7" w:rsidRPr="009C7AFE" w:rsidRDefault="002B39C7" w:rsidP="009E5EDA">
            <w:pPr>
              <w:autoSpaceDE w:val="0"/>
              <w:autoSpaceDN w:val="0"/>
              <w:adjustRightInd w:val="0"/>
              <w:jc w:val="left"/>
              <w:rPr>
                <w:rFonts w:ascii="ＭＳ 明朝" w:hAnsi="ＭＳ 明朝" w:cs="ＭＳ 明朝"/>
                <w:kern w:val="0"/>
                <w:sz w:val="24"/>
              </w:rPr>
            </w:pPr>
            <w:r w:rsidRPr="009C7AFE">
              <w:rPr>
                <w:rFonts w:ascii="ＭＳ 明朝" w:hAnsi="ＭＳ 明朝" w:cs="ＭＳ 明朝"/>
                <w:kern w:val="0"/>
                <w:sz w:val="24"/>
              </w:rPr>
              <w:t>10</w:t>
            </w:r>
            <w:r w:rsidRPr="009C7AFE">
              <w:rPr>
                <w:rFonts w:ascii="ＭＳ 明朝" w:hAnsi="ＭＳ 明朝" w:cs="ＭＳ 明朝" w:hint="eastAsia"/>
                <w:kern w:val="0"/>
                <w:sz w:val="24"/>
              </w:rPr>
              <w:t>点</w:t>
            </w:r>
          </w:p>
        </w:tc>
        <w:tc>
          <w:tcPr>
            <w:tcW w:w="4253" w:type="dxa"/>
            <w:tcBorders>
              <w:top w:val="single" w:sz="4" w:space="0" w:color="auto"/>
              <w:left w:val="single" w:sz="4" w:space="0" w:color="auto"/>
              <w:bottom w:val="single" w:sz="4" w:space="0" w:color="auto"/>
              <w:right w:val="single" w:sz="4" w:space="0" w:color="auto"/>
            </w:tcBorders>
          </w:tcPr>
          <w:p w14:paraId="6B2D4563" w14:textId="2A37382F" w:rsidR="002B39C7" w:rsidRPr="009C7AFE" w:rsidRDefault="00C36396" w:rsidP="00C36396">
            <w:pPr>
              <w:autoSpaceDE w:val="0"/>
              <w:autoSpaceDN w:val="0"/>
              <w:adjustRightInd w:val="0"/>
              <w:jc w:val="left"/>
              <w:rPr>
                <w:rFonts w:ascii="ＭＳ 明朝" w:hAnsi="ＭＳ 明朝" w:cs="ＭＳ 明朝"/>
                <w:kern w:val="0"/>
              </w:rPr>
            </w:pPr>
            <w:r w:rsidRPr="009C7AFE">
              <w:rPr>
                <w:rFonts w:ascii="ＭＳ 明朝" w:hAnsi="ＭＳ 明朝" w:cs="ＭＳ 明朝" w:hint="eastAsia"/>
                <w:kern w:val="0"/>
              </w:rPr>
              <w:t>・業務の確実な履行が期待できるスケジュールとなっているか</w:t>
            </w:r>
          </w:p>
        </w:tc>
      </w:tr>
      <w:tr w:rsidR="009C7AFE" w:rsidRPr="009C7AFE" w14:paraId="777DBD20" w14:textId="77777777" w:rsidTr="00C36396">
        <w:trPr>
          <w:trHeight w:val="285"/>
          <w:jc w:val="center"/>
        </w:trPr>
        <w:tc>
          <w:tcPr>
            <w:tcW w:w="2669" w:type="dxa"/>
            <w:tcBorders>
              <w:top w:val="single" w:sz="4" w:space="0" w:color="auto"/>
              <w:left w:val="single" w:sz="4" w:space="0" w:color="auto"/>
              <w:bottom w:val="single" w:sz="4" w:space="0" w:color="auto"/>
              <w:right w:val="single" w:sz="4" w:space="0" w:color="auto"/>
            </w:tcBorders>
          </w:tcPr>
          <w:p w14:paraId="22E354C8" w14:textId="77777777" w:rsidR="002B39C7" w:rsidRPr="009C7AFE" w:rsidRDefault="002B39C7" w:rsidP="00E22960">
            <w:pPr>
              <w:autoSpaceDE w:val="0"/>
              <w:autoSpaceDN w:val="0"/>
              <w:adjustRightInd w:val="0"/>
              <w:jc w:val="left"/>
              <w:rPr>
                <w:rFonts w:ascii="ＭＳ 明朝" w:hAnsi="ＭＳ 明朝" w:cs="ＭＳ 明朝"/>
                <w:kern w:val="0"/>
                <w:sz w:val="24"/>
              </w:rPr>
            </w:pPr>
            <w:r w:rsidRPr="009C7AFE">
              <w:rPr>
                <w:rFonts w:ascii="ＭＳ 明朝" w:hAnsi="ＭＳ 明朝" w:cs="ＭＳ 明朝" w:hint="eastAsia"/>
                <w:kern w:val="0"/>
                <w:sz w:val="22"/>
              </w:rPr>
              <w:t>業務実績</w:t>
            </w:r>
            <w:r w:rsidRPr="009C7AFE">
              <w:rPr>
                <w:rFonts w:ascii="ＭＳ 明朝" w:hAnsi="ＭＳ 明朝" w:cs="ＭＳ 明朝"/>
                <w:kern w:val="0"/>
                <w:sz w:val="24"/>
              </w:rPr>
              <w:t xml:space="preserve"> </w:t>
            </w:r>
          </w:p>
        </w:tc>
        <w:tc>
          <w:tcPr>
            <w:tcW w:w="1437" w:type="dxa"/>
            <w:tcBorders>
              <w:top w:val="single" w:sz="4" w:space="0" w:color="auto"/>
              <w:left w:val="single" w:sz="4" w:space="0" w:color="auto"/>
              <w:bottom w:val="single" w:sz="4" w:space="0" w:color="auto"/>
              <w:right w:val="single" w:sz="4" w:space="0" w:color="auto"/>
            </w:tcBorders>
          </w:tcPr>
          <w:p w14:paraId="063847BD" w14:textId="61061D6D" w:rsidR="002B39C7" w:rsidRPr="009C7AFE" w:rsidRDefault="00C36396" w:rsidP="00E22960">
            <w:pPr>
              <w:autoSpaceDE w:val="0"/>
              <w:autoSpaceDN w:val="0"/>
              <w:adjustRightInd w:val="0"/>
              <w:jc w:val="left"/>
              <w:rPr>
                <w:rFonts w:ascii="ＭＳ 明朝" w:hAnsi="ＭＳ 明朝" w:cs="ＭＳ 明朝"/>
                <w:kern w:val="0"/>
                <w:sz w:val="24"/>
              </w:rPr>
            </w:pPr>
            <w:r w:rsidRPr="009C7AFE">
              <w:rPr>
                <w:rFonts w:ascii="ＭＳ 明朝" w:hAnsi="ＭＳ 明朝" w:cs="ＭＳ 明朝" w:hint="eastAsia"/>
                <w:kern w:val="0"/>
                <w:sz w:val="24"/>
              </w:rPr>
              <w:t>5</w:t>
            </w:r>
            <w:r w:rsidR="002B39C7" w:rsidRPr="009C7AFE">
              <w:rPr>
                <w:rFonts w:ascii="ＭＳ 明朝" w:hAnsi="ＭＳ 明朝" w:cs="ＭＳ 明朝" w:hint="eastAsia"/>
                <w:kern w:val="0"/>
                <w:sz w:val="24"/>
              </w:rPr>
              <w:t>点</w:t>
            </w:r>
          </w:p>
        </w:tc>
        <w:tc>
          <w:tcPr>
            <w:tcW w:w="4253" w:type="dxa"/>
            <w:tcBorders>
              <w:top w:val="single" w:sz="4" w:space="0" w:color="auto"/>
              <w:left w:val="single" w:sz="4" w:space="0" w:color="auto"/>
              <w:bottom w:val="single" w:sz="4" w:space="0" w:color="auto"/>
              <w:right w:val="single" w:sz="4" w:space="0" w:color="auto"/>
            </w:tcBorders>
          </w:tcPr>
          <w:p w14:paraId="3824D149" w14:textId="77777777" w:rsidR="002B39C7" w:rsidRPr="009C7AFE" w:rsidRDefault="002B39C7" w:rsidP="00E22960">
            <w:pPr>
              <w:autoSpaceDE w:val="0"/>
              <w:autoSpaceDN w:val="0"/>
              <w:adjustRightInd w:val="0"/>
              <w:jc w:val="left"/>
              <w:rPr>
                <w:rFonts w:ascii="ＭＳ 明朝" w:hAnsi="ＭＳ 明朝" w:cs="ＭＳ 明朝"/>
                <w:kern w:val="0"/>
              </w:rPr>
            </w:pPr>
            <w:r w:rsidRPr="009C7AFE">
              <w:rPr>
                <w:rFonts w:ascii="ＭＳ 明朝" w:hAnsi="ＭＳ 明朝" w:cs="ＭＳ 明朝" w:hint="eastAsia"/>
                <w:kern w:val="0"/>
              </w:rPr>
              <w:t>・本業務と類似の業務の受注実績があるか</w:t>
            </w:r>
            <w:r w:rsidRPr="009C7AFE">
              <w:rPr>
                <w:rFonts w:ascii="ＭＳ 明朝" w:hAnsi="ＭＳ 明朝" w:cs="ＭＳ 明朝"/>
                <w:kern w:val="0"/>
              </w:rPr>
              <w:t xml:space="preserve"> </w:t>
            </w:r>
          </w:p>
        </w:tc>
      </w:tr>
      <w:tr w:rsidR="009C7AFE" w:rsidRPr="009C7AFE" w14:paraId="3CBA49C4" w14:textId="77777777" w:rsidTr="00C36396">
        <w:trPr>
          <w:trHeight w:val="120"/>
          <w:jc w:val="center"/>
        </w:trPr>
        <w:tc>
          <w:tcPr>
            <w:tcW w:w="8359" w:type="dxa"/>
            <w:gridSpan w:val="3"/>
            <w:tcBorders>
              <w:top w:val="single" w:sz="4" w:space="0" w:color="auto"/>
              <w:left w:val="single" w:sz="4" w:space="0" w:color="auto"/>
              <w:bottom w:val="single" w:sz="4" w:space="0" w:color="auto"/>
              <w:right w:val="single" w:sz="4" w:space="0" w:color="auto"/>
            </w:tcBorders>
          </w:tcPr>
          <w:p w14:paraId="2DCD6C23" w14:textId="1F94C902" w:rsidR="002B39C7" w:rsidRPr="009C7AFE" w:rsidRDefault="00F82DBB" w:rsidP="00E22960">
            <w:pPr>
              <w:autoSpaceDE w:val="0"/>
              <w:autoSpaceDN w:val="0"/>
              <w:adjustRightInd w:val="0"/>
              <w:jc w:val="left"/>
              <w:rPr>
                <w:rFonts w:ascii="ＭＳ 明朝" w:hAnsi="ＭＳ 明朝" w:cs="ＭＳ 明朝"/>
                <w:b/>
                <w:kern w:val="0"/>
                <w:sz w:val="24"/>
              </w:rPr>
            </w:pPr>
            <w:r w:rsidRPr="009C7AFE">
              <w:rPr>
                <w:rFonts w:ascii="ＭＳ 明朝" w:hAnsi="ＭＳ 明朝" w:cs="ＭＳ 明朝" w:hint="eastAsia"/>
                <w:b/>
                <w:kern w:val="0"/>
                <w:sz w:val="24"/>
              </w:rPr>
              <w:t>２：</w:t>
            </w:r>
            <w:r w:rsidR="002B39C7" w:rsidRPr="009C7AFE">
              <w:rPr>
                <w:rFonts w:ascii="ＭＳ 明朝" w:hAnsi="ＭＳ 明朝" w:cs="ＭＳ 明朝" w:hint="eastAsia"/>
                <w:b/>
                <w:kern w:val="0"/>
                <w:sz w:val="24"/>
              </w:rPr>
              <w:t>企画提案内容</w:t>
            </w:r>
            <w:r w:rsidR="002B39C7" w:rsidRPr="009C7AFE">
              <w:rPr>
                <w:rFonts w:ascii="ＭＳ 明朝" w:hAnsi="ＭＳ 明朝" w:cs="ＭＳ 明朝"/>
                <w:b/>
                <w:kern w:val="0"/>
                <w:sz w:val="24"/>
              </w:rPr>
              <w:t xml:space="preserve"> </w:t>
            </w:r>
          </w:p>
        </w:tc>
      </w:tr>
      <w:tr w:rsidR="009C7AFE" w:rsidRPr="009C7AFE" w14:paraId="58D293DF" w14:textId="77777777" w:rsidTr="00C36396">
        <w:trPr>
          <w:trHeight w:val="452"/>
          <w:jc w:val="center"/>
        </w:trPr>
        <w:tc>
          <w:tcPr>
            <w:tcW w:w="2669" w:type="dxa"/>
            <w:tcBorders>
              <w:top w:val="single" w:sz="4" w:space="0" w:color="auto"/>
              <w:left w:val="single" w:sz="4" w:space="0" w:color="auto"/>
              <w:right w:val="single" w:sz="4" w:space="0" w:color="auto"/>
            </w:tcBorders>
          </w:tcPr>
          <w:p w14:paraId="37EFFFB2" w14:textId="77777777" w:rsidR="00A21C18" w:rsidRPr="00A21C18" w:rsidRDefault="00A21C18" w:rsidP="00A21C18">
            <w:pPr>
              <w:autoSpaceDE w:val="0"/>
              <w:autoSpaceDN w:val="0"/>
              <w:adjustRightInd w:val="0"/>
              <w:jc w:val="left"/>
              <w:rPr>
                <w:rFonts w:ascii="ＭＳ 明朝" w:hAnsi="ＭＳ 明朝" w:cs="ＭＳ 明朝" w:hint="eastAsia"/>
                <w:kern w:val="0"/>
                <w:sz w:val="22"/>
              </w:rPr>
            </w:pPr>
            <w:r w:rsidRPr="00A21C18">
              <w:rPr>
                <w:rFonts w:ascii="ＭＳ 明朝" w:hAnsi="ＭＳ 明朝" w:cs="ＭＳ 明朝" w:hint="eastAsia"/>
                <w:kern w:val="0"/>
                <w:sz w:val="22"/>
              </w:rPr>
              <w:t>アウトドア事業を</w:t>
            </w:r>
          </w:p>
          <w:p w14:paraId="68E4361C" w14:textId="0D310FBB" w:rsidR="002B39C7" w:rsidRPr="009C7AFE" w:rsidRDefault="00A21C18" w:rsidP="00A21C18">
            <w:pPr>
              <w:autoSpaceDE w:val="0"/>
              <w:autoSpaceDN w:val="0"/>
              <w:adjustRightInd w:val="0"/>
              <w:jc w:val="left"/>
              <w:rPr>
                <w:rFonts w:ascii="ＭＳ 明朝" w:hAnsi="ＭＳ 明朝" w:cs="ＭＳ 明朝"/>
                <w:kern w:val="0"/>
                <w:sz w:val="22"/>
              </w:rPr>
            </w:pPr>
            <w:r w:rsidRPr="00A21C18">
              <w:rPr>
                <w:rFonts w:ascii="ＭＳ 明朝" w:hAnsi="ＭＳ 明朝" w:cs="ＭＳ 明朝" w:hint="eastAsia"/>
                <w:kern w:val="0"/>
                <w:sz w:val="22"/>
              </w:rPr>
              <w:t>活用した企画内容</w:t>
            </w:r>
          </w:p>
        </w:tc>
        <w:tc>
          <w:tcPr>
            <w:tcW w:w="1437" w:type="dxa"/>
            <w:tcBorders>
              <w:top w:val="single" w:sz="4" w:space="0" w:color="auto"/>
              <w:left w:val="single" w:sz="4" w:space="0" w:color="auto"/>
              <w:right w:val="single" w:sz="4" w:space="0" w:color="auto"/>
            </w:tcBorders>
          </w:tcPr>
          <w:p w14:paraId="15FCB52E" w14:textId="6DA3CBF0" w:rsidR="002B39C7" w:rsidRPr="009C7AFE" w:rsidRDefault="0047312F" w:rsidP="00E22960">
            <w:pPr>
              <w:autoSpaceDE w:val="0"/>
              <w:autoSpaceDN w:val="0"/>
              <w:adjustRightInd w:val="0"/>
              <w:jc w:val="left"/>
              <w:rPr>
                <w:rFonts w:ascii="ＭＳ 明朝" w:hAnsi="ＭＳ 明朝" w:cs="ＭＳ 明朝"/>
                <w:kern w:val="0"/>
                <w:sz w:val="24"/>
              </w:rPr>
            </w:pPr>
            <w:r w:rsidRPr="009C7AFE">
              <w:rPr>
                <w:rFonts w:ascii="ＭＳ 明朝" w:hAnsi="ＭＳ 明朝" w:cs="ＭＳ 明朝" w:hint="eastAsia"/>
                <w:kern w:val="0"/>
                <w:sz w:val="24"/>
              </w:rPr>
              <w:t>2</w:t>
            </w:r>
            <w:r w:rsidR="002B39C7" w:rsidRPr="009C7AFE">
              <w:rPr>
                <w:rFonts w:ascii="ＭＳ 明朝" w:hAnsi="ＭＳ 明朝" w:cs="ＭＳ 明朝"/>
                <w:kern w:val="0"/>
                <w:sz w:val="24"/>
              </w:rPr>
              <w:t>5</w:t>
            </w:r>
            <w:r w:rsidR="002B39C7" w:rsidRPr="009C7AFE">
              <w:rPr>
                <w:rFonts w:ascii="ＭＳ 明朝" w:hAnsi="ＭＳ 明朝" w:cs="ＭＳ 明朝" w:hint="eastAsia"/>
                <w:kern w:val="0"/>
                <w:sz w:val="24"/>
              </w:rPr>
              <w:t>点</w:t>
            </w:r>
          </w:p>
        </w:tc>
        <w:tc>
          <w:tcPr>
            <w:tcW w:w="4253" w:type="dxa"/>
            <w:tcBorders>
              <w:top w:val="single" w:sz="4" w:space="0" w:color="auto"/>
              <w:left w:val="single" w:sz="4" w:space="0" w:color="auto"/>
              <w:right w:val="single" w:sz="4" w:space="0" w:color="auto"/>
            </w:tcBorders>
          </w:tcPr>
          <w:p w14:paraId="0EB8CAEF" w14:textId="73FC11A2" w:rsidR="00CC1448" w:rsidRPr="009C7AFE" w:rsidRDefault="00CC1448" w:rsidP="00CC1448">
            <w:pPr>
              <w:autoSpaceDE w:val="0"/>
              <w:autoSpaceDN w:val="0"/>
              <w:adjustRightInd w:val="0"/>
              <w:jc w:val="left"/>
              <w:rPr>
                <w:rFonts w:ascii="ＭＳ 明朝" w:hAnsi="ＭＳ 明朝" w:cs="ＭＳ 明朝"/>
                <w:kern w:val="0"/>
                <w:szCs w:val="21"/>
              </w:rPr>
            </w:pPr>
            <w:r w:rsidRPr="009C7AFE">
              <w:rPr>
                <w:rFonts w:ascii="ＭＳ 明朝" w:hAnsi="ＭＳ 明朝" w:cs="ＭＳ 明朝" w:hint="eastAsia"/>
                <w:kern w:val="0"/>
                <w:szCs w:val="21"/>
              </w:rPr>
              <w:t>・連携する事業者及び内容が明確であるか</w:t>
            </w:r>
          </w:p>
          <w:p w14:paraId="38F2E1F0" w14:textId="0FC40DDA" w:rsidR="00F82DBB" w:rsidRPr="009C7AFE" w:rsidRDefault="00F82DBB" w:rsidP="00E22960">
            <w:pPr>
              <w:autoSpaceDE w:val="0"/>
              <w:autoSpaceDN w:val="0"/>
              <w:adjustRightInd w:val="0"/>
              <w:jc w:val="left"/>
              <w:rPr>
                <w:rFonts w:ascii="ＭＳ 明朝" w:hAnsi="ＭＳ 明朝" w:cs="ＭＳ 明朝"/>
                <w:kern w:val="0"/>
                <w:szCs w:val="21"/>
              </w:rPr>
            </w:pPr>
            <w:r w:rsidRPr="009C7AFE">
              <w:rPr>
                <w:rFonts w:ascii="ＭＳ 明朝" w:hAnsi="ＭＳ 明朝" w:cs="ＭＳ 明朝" w:hint="eastAsia"/>
                <w:kern w:val="0"/>
                <w:szCs w:val="21"/>
              </w:rPr>
              <w:t>・持続的な事業化や収益化</w:t>
            </w:r>
            <w:r w:rsidR="0047312F" w:rsidRPr="009C7AFE">
              <w:rPr>
                <w:rFonts w:ascii="ＭＳ 明朝" w:hAnsi="ＭＳ 明朝" w:cs="ＭＳ 明朝" w:hint="eastAsia"/>
                <w:kern w:val="0"/>
                <w:szCs w:val="21"/>
              </w:rPr>
              <w:t>を見込んだ</w:t>
            </w:r>
            <w:r w:rsidR="00CC1448" w:rsidRPr="009C7AFE">
              <w:rPr>
                <w:rFonts w:ascii="ＭＳ 明朝" w:hAnsi="ＭＳ 明朝" w:cs="ＭＳ 明朝" w:hint="eastAsia"/>
                <w:kern w:val="0"/>
                <w:szCs w:val="21"/>
              </w:rPr>
              <w:t>連携が期待できる提案となっているか</w:t>
            </w:r>
          </w:p>
        </w:tc>
      </w:tr>
      <w:tr w:rsidR="009C7AFE" w:rsidRPr="009C7AFE" w14:paraId="1780F844" w14:textId="77777777" w:rsidTr="00C36396">
        <w:trPr>
          <w:trHeight w:val="285"/>
          <w:jc w:val="center"/>
        </w:trPr>
        <w:tc>
          <w:tcPr>
            <w:tcW w:w="2669" w:type="dxa"/>
            <w:tcBorders>
              <w:top w:val="single" w:sz="4" w:space="0" w:color="auto"/>
              <w:left w:val="single" w:sz="4" w:space="0" w:color="auto"/>
              <w:bottom w:val="single" w:sz="4" w:space="0" w:color="auto"/>
              <w:right w:val="single" w:sz="4" w:space="0" w:color="auto"/>
            </w:tcBorders>
          </w:tcPr>
          <w:p w14:paraId="6C9A30FD" w14:textId="77777777" w:rsidR="00A21C18" w:rsidRDefault="00A21C18" w:rsidP="00E22960">
            <w:pPr>
              <w:autoSpaceDE w:val="0"/>
              <w:autoSpaceDN w:val="0"/>
              <w:adjustRightInd w:val="0"/>
              <w:jc w:val="left"/>
              <w:rPr>
                <w:rFonts w:ascii="ＭＳ 明朝" w:hAnsi="ＭＳ 明朝" w:cs="ＭＳ 明朝"/>
                <w:kern w:val="0"/>
                <w:sz w:val="22"/>
              </w:rPr>
            </w:pPr>
            <w:r>
              <w:rPr>
                <w:rFonts w:ascii="ＭＳ 明朝" w:hAnsi="ＭＳ 明朝" w:cs="ＭＳ 明朝" w:hint="eastAsia"/>
                <w:kern w:val="0"/>
                <w:sz w:val="22"/>
              </w:rPr>
              <w:t>飲食店を活用した</w:t>
            </w:r>
          </w:p>
          <w:p w14:paraId="39AE7ED8" w14:textId="2E0AADE4" w:rsidR="002B39C7" w:rsidRPr="009C7AFE" w:rsidRDefault="00A21C18" w:rsidP="00E22960">
            <w:pPr>
              <w:autoSpaceDE w:val="0"/>
              <w:autoSpaceDN w:val="0"/>
              <w:adjustRightInd w:val="0"/>
              <w:jc w:val="left"/>
              <w:rPr>
                <w:rFonts w:ascii="ＭＳ 明朝" w:hAnsi="ＭＳ 明朝" w:cs="ＭＳ 明朝"/>
                <w:kern w:val="0"/>
                <w:sz w:val="22"/>
              </w:rPr>
            </w:pPr>
            <w:r>
              <w:rPr>
                <w:rFonts w:ascii="ＭＳ 明朝" w:hAnsi="ＭＳ 明朝" w:cs="ＭＳ 明朝" w:hint="eastAsia"/>
                <w:kern w:val="0"/>
                <w:sz w:val="22"/>
              </w:rPr>
              <w:t>企画</w:t>
            </w:r>
            <w:r w:rsidR="0047312F" w:rsidRPr="009C7AFE">
              <w:rPr>
                <w:rFonts w:ascii="ＭＳ 明朝" w:hAnsi="ＭＳ 明朝" w:cs="ＭＳ 明朝" w:hint="eastAsia"/>
                <w:kern w:val="0"/>
                <w:sz w:val="22"/>
              </w:rPr>
              <w:t>内容</w:t>
            </w:r>
          </w:p>
        </w:tc>
        <w:tc>
          <w:tcPr>
            <w:tcW w:w="1437" w:type="dxa"/>
            <w:tcBorders>
              <w:top w:val="single" w:sz="4" w:space="0" w:color="auto"/>
              <w:left w:val="single" w:sz="4" w:space="0" w:color="auto"/>
              <w:bottom w:val="single" w:sz="4" w:space="0" w:color="auto"/>
              <w:right w:val="single" w:sz="4" w:space="0" w:color="auto"/>
            </w:tcBorders>
          </w:tcPr>
          <w:p w14:paraId="7644E98D" w14:textId="4CCB661A" w:rsidR="002B39C7" w:rsidRPr="009C7AFE" w:rsidRDefault="0047312F" w:rsidP="00E22960">
            <w:pPr>
              <w:autoSpaceDE w:val="0"/>
              <w:autoSpaceDN w:val="0"/>
              <w:adjustRightInd w:val="0"/>
              <w:jc w:val="left"/>
              <w:rPr>
                <w:rFonts w:ascii="ＭＳ 明朝" w:hAnsi="ＭＳ 明朝" w:cs="ＭＳ 明朝"/>
                <w:kern w:val="0"/>
                <w:sz w:val="24"/>
              </w:rPr>
            </w:pPr>
            <w:r w:rsidRPr="009C7AFE">
              <w:rPr>
                <w:rFonts w:ascii="ＭＳ 明朝" w:hAnsi="ＭＳ 明朝" w:cs="ＭＳ 明朝" w:hint="eastAsia"/>
                <w:kern w:val="0"/>
                <w:sz w:val="24"/>
              </w:rPr>
              <w:t>1</w:t>
            </w:r>
            <w:r w:rsidR="005E1189" w:rsidRPr="009C7AFE">
              <w:rPr>
                <w:rFonts w:ascii="ＭＳ 明朝" w:hAnsi="ＭＳ 明朝" w:cs="ＭＳ 明朝" w:hint="eastAsia"/>
                <w:kern w:val="0"/>
                <w:sz w:val="24"/>
              </w:rPr>
              <w:t>0</w:t>
            </w:r>
            <w:r w:rsidR="002B39C7" w:rsidRPr="009C7AFE">
              <w:rPr>
                <w:rFonts w:ascii="ＭＳ 明朝" w:hAnsi="ＭＳ 明朝" w:cs="ＭＳ 明朝" w:hint="eastAsia"/>
                <w:kern w:val="0"/>
                <w:sz w:val="24"/>
              </w:rPr>
              <w:t>点</w:t>
            </w:r>
          </w:p>
        </w:tc>
        <w:tc>
          <w:tcPr>
            <w:tcW w:w="4253" w:type="dxa"/>
            <w:tcBorders>
              <w:top w:val="single" w:sz="4" w:space="0" w:color="auto"/>
              <w:left w:val="single" w:sz="4" w:space="0" w:color="auto"/>
              <w:bottom w:val="single" w:sz="4" w:space="0" w:color="auto"/>
              <w:right w:val="single" w:sz="4" w:space="0" w:color="auto"/>
            </w:tcBorders>
          </w:tcPr>
          <w:p w14:paraId="3FB207BA" w14:textId="71CBC40D" w:rsidR="00CC1448" w:rsidRPr="009C7AFE" w:rsidRDefault="00CC1448" w:rsidP="00E22960">
            <w:pPr>
              <w:autoSpaceDE w:val="0"/>
              <w:autoSpaceDN w:val="0"/>
              <w:adjustRightInd w:val="0"/>
              <w:jc w:val="left"/>
              <w:rPr>
                <w:rFonts w:ascii="ＭＳ 明朝" w:hAnsi="ＭＳ 明朝" w:cs="ＭＳ 明朝"/>
                <w:kern w:val="0"/>
                <w:szCs w:val="21"/>
              </w:rPr>
            </w:pPr>
            <w:r w:rsidRPr="009C7AFE">
              <w:rPr>
                <w:rFonts w:ascii="ＭＳ 明朝" w:hAnsi="ＭＳ 明朝" w:cs="ＭＳ 明朝" w:hint="eastAsia"/>
                <w:kern w:val="0"/>
                <w:szCs w:val="21"/>
              </w:rPr>
              <w:t>・連携する飲食店及び内容が明確であるか</w:t>
            </w:r>
          </w:p>
          <w:p w14:paraId="4CC0B232" w14:textId="1AD80C7E" w:rsidR="00CC1448" w:rsidRPr="009C7AFE" w:rsidRDefault="002B39C7" w:rsidP="00E22960">
            <w:pPr>
              <w:autoSpaceDE w:val="0"/>
              <w:autoSpaceDN w:val="0"/>
              <w:adjustRightInd w:val="0"/>
              <w:jc w:val="left"/>
              <w:rPr>
                <w:rFonts w:ascii="ＭＳ 明朝" w:hAnsi="ＭＳ 明朝" w:cs="ＭＳ 明朝"/>
                <w:kern w:val="0"/>
                <w:szCs w:val="21"/>
              </w:rPr>
            </w:pPr>
            <w:r w:rsidRPr="009C7AFE">
              <w:rPr>
                <w:rFonts w:ascii="ＭＳ 明朝" w:hAnsi="ＭＳ 明朝" w:cs="ＭＳ 明朝" w:hint="eastAsia"/>
                <w:kern w:val="0"/>
                <w:szCs w:val="21"/>
              </w:rPr>
              <w:t>・</w:t>
            </w:r>
            <w:r w:rsidR="00CC1448" w:rsidRPr="009C7AFE">
              <w:rPr>
                <w:rFonts w:ascii="ＭＳ 明朝" w:hAnsi="ＭＳ 明朝" w:cs="ＭＳ 明朝" w:hint="eastAsia"/>
                <w:kern w:val="0"/>
                <w:szCs w:val="21"/>
              </w:rPr>
              <w:t>参加者に対し、価値の高いサービスが期待できる提案となっているか</w:t>
            </w:r>
          </w:p>
        </w:tc>
      </w:tr>
      <w:tr w:rsidR="009C7AFE" w:rsidRPr="009C7AFE" w14:paraId="37039218" w14:textId="77777777" w:rsidTr="00C36396">
        <w:trPr>
          <w:trHeight w:val="285"/>
          <w:jc w:val="center"/>
        </w:trPr>
        <w:tc>
          <w:tcPr>
            <w:tcW w:w="2669" w:type="dxa"/>
            <w:tcBorders>
              <w:top w:val="single" w:sz="4" w:space="0" w:color="auto"/>
              <w:left w:val="single" w:sz="4" w:space="0" w:color="auto"/>
              <w:bottom w:val="single" w:sz="4" w:space="0" w:color="auto"/>
              <w:right w:val="single" w:sz="4" w:space="0" w:color="auto"/>
            </w:tcBorders>
          </w:tcPr>
          <w:p w14:paraId="0C9716E0" w14:textId="255F8FEA" w:rsidR="002B39C7" w:rsidRPr="009C7AFE" w:rsidRDefault="0047312F" w:rsidP="00E22960">
            <w:pPr>
              <w:autoSpaceDE w:val="0"/>
              <w:autoSpaceDN w:val="0"/>
              <w:adjustRightInd w:val="0"/>
              <w:jc w:val="left"/>
              <w:rPr>
                <w:rFonts w:ascii="ＭＳ 明朝" w:hAnsi="ＭＳ 明朝" w:cs="ＭＳ 明朝"/>
                <w:kern w:val="0"/>
                <w:sz w:val="22"/>
              </w:rPr>
            </w:pPr>
            <w:r w:rsidRPr="009C7AFE">
              <w:rPr>
                <w:rFonts w:ascii="ＭＳ 明朝" w:hAnsi="ＭＳ 明朝" w:cs="ＭＳ 明朝" w:hint="eastAsia"/>
                <w:kern w:val="0"/>
                <w:sz w:val="22"/>
              </w:rPr>
              <w:t>馬を活用したアクティビティ内容</w:t>
            </w:r>
          </w:p>
        </w:tc>
        <w:tc>
          <w:tcPr>
            <w:tcW w:w="1437" w:type="dxa"/>
            <w:tcBorders>
              <w:top w:val="single" w:sz="4" w:space="0" w:color="auto"/>
              <w:left w:val="single" w:sz="4" w:space="0" w:color="auto"/>
              <w:bottom w:val="single" w:sz="4" w:space="0" w:color="auto"/>
              <w:right w:val="single" w:sz="4" w:space="0" w:color="auto"/>
            </w:tcBorders>
          </w:tcPr>
          <w:p w14:paraId="1B555343" w14:textId="6596728A" w:rsidR="002B39C7" w:rsidRPr="009C7AFE" w:rsidRDefault="002B39C7" w:rsidP="00E22960">
            <w:pPr>
              <w:autoSpaceDE w:val="0"/>
              <w:autoSpaceDN w:val="0"/>
              <w:adjustRightInd w:val="0"/>
              <w:jc w:val="left"/>
              <w:rPr>
                <w:rFonts w:ascii="ＭＳ 明朝" w:hAnsi="ＭＳ 明朝" w:cs="ＭＳ 明朝"/>
                <w:kern w:val="0"/>
                <w:sz w:val="24"/>
              </w:rPr>
            </w:pPr>
            <w:r w:rsidRPr="009C7AFE">
              <w:rPr>
                <w:rFonts w:ascii="ＭＳ 明朝" w:hAnsi="ＭＳ 明朝" w:cs="ＭＳ 明朝"/>
                <w:kern w:val="0"/>
                <w:sz w:val="24"/>
              </w:rPr>
              <w:t>20</w:t>
            </w:r>
            <w:r w:rsidRPr="009C7AFE">
              <w:rPr>
                <w:rFonts w:ascii="ＭＳ 明朝" w:hAnsi="ＭＳ 明朝" w:cs="ＭＳ 明朝" w:hint="eastAsia"/>
                <w:kern w:val="0"/>
                <w:sz w:val="24"/>
              </w:rPr>
              <w:t>点</w:t>
            </w:r>
          </w:p>
        </w:tc>
        <w:tc>
          <w:tcPr>
            <w:tcW w:w="4253" w:type="dxa"/>
            <w:tcBorders>
              <w:top w:val="single" w:sz="4" w:space="0" w:color="auto"/>
              <w:left w:val="single" w:sz="4" w:space="0" w:color="auto"/>
              <w:bottom w:val="single" w:sz="4" w:space="0" w:color="auto"/>
              <w:right w:val="single" w:sz="4" w:space="0" w:color="auto"/>
            </w:tcBorders>
          </w:tcPr>
          <w:p w14:paraId="3367FA8C" w14:textId="42D607FF" w:rsidR="002B39C7" w:rsidRPr="009C7AFE" w:rsidRDefault="002B39C7" w:rsidP="00CC1448">
            <w:pPr>
              <w:autoSpaceDE w:val="0"/>
              <w:autoSpaceDN w:val="0"/>
              <w:adjustRightInd w:val="0"/>
              <w:jc w:val="left"/>
              <w:rPr>
                <w:rFonts w:ascii="ＭＳ 明朝" w:hAnsi="ＭＳ 明朝" w:cs="ＭＳ 明朝"/>
                <w:kern w:val="0"/>
                <w:szCs w:val="21"/>
              </w:rPr>
            </w:pPr>
            <w:r w:rsidRPr="009C7AFE">
              <w:rPr>
                <w:rFonts w:ascii="ＭＳ 明朝" w:hAnsi="ＭＳ 明朝" w:cs="ＭＳ 明朝" w:hint="eastAsia"/>
                <w:kern w:val="0"/>
                <w:szCs w:val="21"/>
              </w:rPr>
              <w:t>・</w:t>
            </w:r>
            <w:r w:rsidR="0047312F" w:rsidRPr="009C7AFE">
              <w:rPr>
                <w:rFonts w:ascii="ＭＳ 明朝" w:hAnsi="ＭＳ 明朝" w:cs="ＭＳ 明朝" w:hint="eastAsia"/>
                <w:kern w:val="0"/>
                <w:szCs w:val="21"/>
              </w:rPr>
              <w:t>馬を有効に活用したアクティビティが期待できる提案となっているか</w:t>
            </w:r>
          </w:p>
        </w:tc>
      </w:tr>
      <w:tr w:rsidR="009C7AFE" w:rsidRPr="009C7AFE" w14:paraId="74F8DD73" w14:textId="77777777" w:rsidTr="00C36396">
        <w:trPr>
          <w:trHeight w:val="451"/>
          <w:jc w:val="center"/>
        </w:trPr>
        <w:tc>
          <w:tcPr>
            <w:tcW w:w="2669" w:type="dxa"/>
            <w:tcBorders>
              <w:top w:val="single" w:sz="4" w:space="0" w:color="auto"/>
              <w:left w:val="single" w:sz="4" w:space="0" w:color="auto"/>
              <w:bottom w:val="single" w:sz="4" w:space="0" w:color="auto"/>
              <w:right w:val="single" w:sz="4" w:space="0" w:color="auto"/>
            </w:tcBorders>
          </w:tcPr>
          <w:p w14:paraId="22ADD67D" w14:textId="766F4A74" w:rsidR="002B39C7" w:rsidRPr="009C7AFE" w:rsidRDefault="0047312F" w:rsidP="00E22960">
            <w:pPr>
              <w:autoSpaceDE w:val="0"/>
              <w:autoSpaceDN w:val="0"/>
              <w:adjustRightInd w:val="0"/>
              <w:jc w:val="left"/>
              <w:rPr>
                <w:rFonts w:ascii="ＭＳ 明朝" w:hAnsi="ＭＳ 明朝" w:cs="ＭＳ 明朝"/>
                <w:kern w:val="0"/>
                <w:sz w:val="22"/>
              </w:rPr>
            </w:pPr>
            <w:r w:rsidRPr="009C7AFE">
              <w:rPr>
                <w:rFonts w:ascii="ＭＳ 明朝" w:hAnsi="ＭＳ 明朝" w:cs="ＭＳ 明朝" w:hint="eastAsia"/>
                <w:kern w:val="0"/>
                <w:sz w:val="22"/>
              </w:rPr>
              <w:t>実証の有効性</w:t>
            </w:r>
          </w:p>
        </w:tc>
        <w:tc>
          <w:tcPr>
            <w:tcW w:w="1437" w:type="dxa"/>
            <w:tcBorders>
              <w:top w:val="single" w:sz="4" w:space="0" w:color="auto"/>
              <w:left w:val="single" w:sz="4" w:space="0" w:color="auto"/>
              <w:bottom w:val="single" w:sz="4" w:space="0" w:color="auto"/>
              <w:right w:val="single" w:sz="4" w:space="0" w:color="auto"/>
            </w:tcBorders>
          </w:tcPr>
          <w:p w14:paraId="020A2D57" w14:textId="48AF5EF2" w:rsidR="002B39C7" w:rsidRPr="009C7AFE" w:rsidRDefault="00E81E4F" w:rsidP="00E22960">
            <w:pPr>
              <w:autoSpaceDE w:val="0"/>
              <w:autoSpaceDN w:val="0"/>
              <w:adjustRightInd w:val="0"/>
              <w:jc w:val="left"/>
              <w:rPr>
                <w:rFonts w:ascii="ＭＳ 明朝" w:hAnsi="ＭＳ 明朝" w:cs="ＭＳ 明朝"/>
                <w:kern w:val="0"/>
                <w:sz w:val="24"/>
              </w:rPr>
            </w:pPr>
            <w:r w:rsidRPr="009C7AFE">
              <w:rPr>
                <w:rFonts w:ascii="ＭＳ 明朝" w:hAnsi="ＭＳ 明朝" w:cs="ＭＳ 明朝"/>
                <w:kern w:val="0"/>
                <w:sz w:val="24"/>
              </w:rPr>
              <w:t>20</w:t>
            </w:r>
            <w:r w:rsidR="002B39C7" w:rsidRPr="009C7AFE">
              <w:rPr>
                <w:rFonts w:ascii="ＭＳ 明朝" w:hAnsi="ＭＳ 明朝" w:cs="ＭＳ 明朝" w:hint="eastAsia"/>
                <w:kern w:val="0"/>
                <w:sz w:val="24"/>
              </w:rPr>
              <w:t>点</w:t>
            </w:r>
          </w:p>
        </w:tc>
        <w:tc>
          <w:tcPr>
            <w:tcW w:w="4253" w:type="dxa"/>
            <w:tcBorders>
              <w:top w:val="single" w:sz="4" w:space="0" w:color="auto"/>
              <w:left w:val="single" w:sz="4" w:space="0" w:color="auto"/>
              <w:bottom w:val="single" w:sz="4" w:space="0" w:color="auto"/>
              <w:right w:val="single" w:sz="4" w:space="0" w:color="auto"/>
            </w:tcBorders>
          </w:tcPr>
          <w:p w14:paraId="403A1C58" w14:textId="77777777" w:rsidR="00CC1448" w:rsidRPr="009C7AFE" w:rsidRDefault="00CC1448" w:rsidP="00CC1448">
            <w:pPr>
              <w:autoSpaceDE w:val="0"/>
              <w:autoSpaceDN w:val="0"/>
              <w:adjustRightInd w:val="0"/>
              <w:jc w:val="left"/>
              <w:rPr>
                <w:rFonts w:ascii="ＭＳ 明朝" w:hAnsi="ＭＳ 明朝" w:cs="ＭＳ 明朝"/>
                <w:kern w:val="0"/>
                <w:sz w:val="22"/>
              </w:rPr>
            </w:pPr>
            <w:r w:rsidRPr="009C7AFE">
              <w:rPr>
                <w:rFonts w:ascii="ＭＳ 明朝" w:hAnsi="ＭＳ 明朝" w:cs="ＭＳ 明朝" w:hint="eastAsia"/>
                <w:kern w:val="0"/>
              </w:rPr>
              <w:t>・</w:t>
            </w:r>
            <w:r w:rsidRPr="009C7AFE">
              <w:rPr>
                <w:rFonts w:ascii="ＭＳ 明朝" w:hAnsi="ＭＳ 明朝" w:cs="ＭＳ 明朝" w:hint="eastAsia"/>
                <w:kern w:val="0"/>
                <w:sz w:val="22"/>
              </w:rPr>
              <w:t>南相馬市や馬事公苑の特色を活かした企画となっているか</w:t>
            </w:r>
          </w:p>
          <w:p w14:paraId="0C4C606B" w14:textId="1D077138" w:rsidR="002B39C7" w:rsidRPr="009C7AFE" w:rsidRDefault="002B39C7" w:rsidP="0047312F">
            <w:pPr>
              <w:autoSpaceDE w:val="0"/>
              <w:autoSpaceDN w:val="0"/>
              <w:adjustRightInd w:val="0"/>
              <w:jc w:val="left"/>
              <w:rPr>
                <w:rFonts w:ascii="ＭＳ 明朝" w:hAnsi="ＭＳ 明朝" w:cs="ＭＳ 明朝"/>
                <w:kern w:val="0"/>
              </w:rPr>
            </w:pPr>
            <w:r w:rsidRPr="009C7AFE">
              <w:rPr>
                <w:rFonts w:ascii="ＭＳ 明朝" w:hAnsi="ＭＳ 明朝" w:cs="ＭＳ 明朝" w:hint="eastAsia"/>
                <w:kern w:val="0"/>
              </w:rPr>
              <w:t>・</w:t>
            </w:r>
            <w:r w:rsidR="0047312F" w:rsidRPr="009C7AFE">
              <w:rPr>
                <w:rFonts w:ascii="ＭＳ 明朝" w:hAnsi="ＭＳ 明朝" w:cs="ＭＳ 明朝" w:hint="eastAsia"/>
                <w:kern w:val="0"/>
              </w:rPr>
              <w:t>本事業の目的に適う知見を持った参加者を想定しているか</w:t>
            </w:r>
          </w:p>
          <w:p w14:paraId="5B7A115C" w14:textId="6D0457B6" w:rsidR="0047312F" w:rsidRPr="009C7AFE" w:rsidRDefault="0047312F" w:rsidP="0047312F">
            <w:pPr>
              <w:autoSpaceDE w:val="0"/>
              <w:autoSpaceDN w:val="0"/>
              <w:adjustRightInd w:val="0"/>
              <w:jc w:val="left"/>
              <w:rPr>
                <w:rFonts w:ascii="ＭＳ 明朝" w:hAnsi="ＭＳ 明朝" w:cs="ＭＳ 明朝"/>
                <w:kern w:val="0"/>
              </w:rPr>
            </w:pPr>
            <w:r w:rsidRPr="009C7AFE">
              <w:rPr>
                <w:rFonts w:ascii="ＭＳ 明朝" w:hAnsi="ＭＳ 明朝" w:cs="ＭＳ 明朝" w:hint="eastAsia"/>
                <w:kern w:val="0"/>
              </w:rPr>
              <w:t>・参加者からのアンケート等において有効な意見聴取が期待できるか</w:t>
            </w:r>
          </w:p>
        </w:tc>
      </w:tr>
    </w:tbl>
    <w:p w14:paraId="6813CCEC" w14:textId="77777777" w:rsidR="0036291A" w:rsidRPr="009C7AFE" w:rsidRDefault="0036291A" w:rsidP="0036291A">
      <w:pPr>
        <w:ind w:left="960" w:right="480" w:hangingChars="400" w:hanging="960"/>
        <w:jc w:val="right"/>
        <w:rPr>
          <w:rFonts w:asciiTheme="minorEastAsia" w:eastAsiaTheme="minorEastAsia" w:hAnsiTheme="minorEastAsia"/>
          <w:sz w:val="24"/>
          <w:u w:val="single"/>
        </w:rPr>
      </w:pPr>
      <w:r w:rsidRPr="009C7AFE">
        <w:rPr>
          <w:rFonts w:asciiTheme="minorEastAsia" w:eastAsiaTheme="minorEastAsia" w:hAnsiTheme="minorEastAsia" w:hint="eastAsia"/>
          <w:sz w:val="24"/>
          <w:u w:val="single"/>
        </w:rPr>
        <w:t>合計点数　１００点</w:t>
      </w:r>
    </w:p>
    <w:p w14:paraId="0CC06DAF" w14:textId="6408174F" w:rsidR="002B39C7" w:rsidRPr="009C7AFE" w:rsidRDefault="002B39C7" w:rsidP="00240B02">
      <w:pPr>
        <w:ind w:left="960" w:hangingChars="400" w:hanging="960"/>
        <w:rPr>
          <w:rFonts w:asciiTheme="minorEastAsia" w:eastAsiaTheme="minorEastAsia" w:hAnsiTheme="minorEastAsia"/>
          <w:sz w:val="24"/>
        </w:rPr>
      </w:pPr>
    </w:p>
    <w:p w14:paraId="257315E1" w14:textId="11C2FB38" w:rsidR="005E1189" w:rsidRDefault="005E1189" w:rsidP="00240B02">
      <w:pPr>
        <w:ind w:left="960" w:hangingChars="400" w:hanging="960"/>
        <w:rPr>
          <w:rFonts w:asciiTheme="minorEastAsia" w:eastAsiaTheme="minorEastAsia" w:hAnsiTheme="minorEastAsia"/>
          <w:sz w:val="24"/>
        </w:rPr>
      </w:pPr>
    </w:p>
    <w:p w14:paraId="002C5177" w14:textId="7850998F" w:rsidR="00A21C18" w:rsidRDefault="00A21C18" w:rsidP="00240B02">
      <w:pPr>
        <w:ind w:left="960" w:hangingChars="400" w:hanging="960"/>
        <w:rPr>
          <w:rFonts w:asciiTheme="minorEastAsia" w:eastAsiaTheme="minorEastAsia" w:hAnsiTheme="minorEastAsia"/>
          <w:sz w:val="24"/>
        </w:rPr>
      </w:pPr>
    </w:p>
    <w:p w14:paraId="471FFDE8" w14:textId="77777777" w:rsidR="00A21C18" w:rsidRPr="009C7AFE" w:rsidRDefault="00A21C18" w:rsidP="00240B02">
      <w:pPr>
        <w:ind w:left="960" w:hangingChars="400" w:hanging="960"/>
        <w:rPr>
          <w:rFonts w:asciiTheme="minorEastAsia" w:eastAsiaTheme="minorEastAsia" w:hAnsiTheme="minorEastAsia" w:hint="eastAsia"/>
          <w:sz w:val="24"/>
        </w:rPr>
      </w:pPr>
      <w:bookmarkStart w:id="0" w:name="_GoBack"/>
      <w:bookmarkEnd w:id="0"/>
    </w:p>
    <w:p w14:paraId="41EA4569" w14:textId="76AAAD1F" w:rsidR="00186169" w:rsidRPr="009C7AFE" w:rsidRDefault="00186169" w:rsidP="00240B02">
      <w:pPr>
        <w:ind w:left="960" w:hangingChars="400" w:hanging="960"/>
        <w:rPr>
          <w:rFonts w:asciiTheme="minorEastAsia" w:eastAsiaTheme="minorEastAsia" w:hAnsiTheme="minorEastAsia"/>
          <w:sz w:val="24"/>
        </w:rPr>
      </w:pPr>
      <w:r w:rsidRPr="009C7AFE">
        <w:rPr>
          <w:rFonts w:asciiTheme="minorEastAsia" w:eastAsiaTheme="minorEastAsia" w:hAnsiTheme="minorEastAsia" w:hint="eastAsia"/>
          <w:sz w:val="24"/>
        </w:rPr>
        <w:lastRenderedPageBreak/>
        <w:t>（７）その他</w:t>
      </w:r>
    </w:p>
    <w:p w14:paraId="53759AC5" w14:textId="5621EBAD" w:rsidR="00186169" w:rsidRPr="009C7AFE" w:rsidRDefault="000B6BE2" w:rsidP="0044542F">
      <w:pPr>
        <w:pStyle w:val="a7"/>
        <w:numPr>
          <w:ilvl w:val="0"/>
          <w:numId w:val="20"/>
        </w:numPr>
        <w:ind w:leftChars="0"/>
        <w:rPr>
          <w:rFonts w:asciiTheme="minorEastAsia" w:eastAsiaTheme="minorEastAsia" w:hAnsiTheme="minorEastAsia"/>
          <w:sz w:val="24"/>
        </w:rPr>
      </w:pPr>
      <w:r w:rsidRPr="009C7AFE">
        <w:rPr>
          <w:rFonts w:asciiTheme="minorEastAsia" w:eastAsiaTheme="minorEastAsia" w:hAnsiTheme="minorEastAsia" w:hint="eastAsia"/>
          <w:sz w:val="24"/>
        </w:rPr>
        <w:t>プレゼンテーションに</w:t>
      </w:r>
      <w:r w:rsidR="00186169" w:rsidRPr="009C7AFE">
        <w:rPr>
          <w:rFonts w:asciiTheme="minorEastAsia" w:eastAsiaTheme="minorEastAsia" w:hAnsiTheme="minorEastAsia" w:hint="eastAsia"/>
          <w:sz w:val="24"/>
        </w:rPr>
        <w:t>使用できる機器その他詳</w:t>
      </w:r>
      <w:r w:rsidRPr="009C7AFE">
        <w:rPr>
          <w:rFonts w:asciiTheme="minorEastAsia" w:eastAsiaTheme="minorEastAsia" w:hAnsiTheme="minorEastAsia" w:hint="eastAsia"/>
          <w:sz w:val="24"/>
        </w:rPr>
        <w:t>細については、</w:t>
      </w:r>
      <w:r w:rsidR="00986EA2" w:rsidRPr="009C7AFE">
        <w:rPr>
          <w:rFonts w:asciiTheme="minorEastAsia" w:eastAsiaTheme="minorEastAsia" w:hAnsiTheme="minorEastAsia" w:hint="eastAsia"/>
          <w:sz w:val="24"/>
        </w:rPr>
        <w:t>参加者への</w:t>
      </w:r>
      <w:r w:rsidRPr="009C7AFE">
        <w:rPr>
          <w:rFonts w:asciiTheme="minorEastAsia" w:eastAsiaTheme="minorEastAsia" w:hAnsiTheme="minorEastAsia" w:hint="eastAsia"/>
          <w:sz w:val="24"/>
        </w:rPr>
        <w:t>審査会開催通知時</w:t>
      </w:r>
      <w:r w:rsidR="00986EA2" w:rsidRPr="009C7AFE">
        <w:rPr>
          <w:rFonts w:asciiTheme="minorEastAsia" w:eastAsiaTheme="minorEastAsia" w:hAnsiTheme="minorEastAsia" w:hint="eastAsia"/>
          <w:sz w:val="24"/>
        </w:rPr>
        <w:t>に案内</w:t>
      </w:r>
      <w:r w:rsidR="00186169" w:rsidRPr="009C7AFE">
        <w:rPr>
          <w:rFonts w:asciiTheme="minorEastAsia" w:eastAsiaTheme="minorEastAsia" w:hAnsiTheme="minorEastAsia" w:hint="eastAsia"/>
          <w:sz w:val="24"/>
        </w:rPr>
        <w:t>するものとする。</w:t>
      </w:r>
    </w:p>
    <w:p w14:paraId="61BF584C" w14:textId="1E6DDAF2" w:rsidR="00186169" w:rsidRPr="009C7AFE" w:rsidRDefault="00186169" w:rsidP="0044542F">
      <w:pPr>
        <w:pStyle w:val="a7"/>
        <w:numPr>
          <w:ilvl w:val="0"/>
          <w:numId w:val="20"/>
        </w:numPr>
        <w:ind w:leftChars="0"/>
        <w:rPr>
          <w:rFonts w:asciiTheme="minorEastAsia" w:eastAsiaTheme="minorEastAsia" w:hAnsiTheme="minorEastAsia"/>
          <w:sz w:val="24"/>
        </w:rPr>
      </w:pPr>
      <w:r w:rsidRPr="009C7AFE">
        <w:rPr>
          <w:rFonts w:asciiTheme="minorEastAsia" w:eastAsiaTheme="minorEastAsia" w:hAnsiTheme="minorEastAsia" w:hint="eastAsia"/>
          <w:sz w:val="24"/>
        </w:rPr>
        <w:t>プレゼンテーションは、提出書類をもとに行い、追加の提案及び資料配布は禁止とする。</w:t>
      </w:r>
    </w:p>
    <w:p w14:paraId="04AB488F" w14:textId="63BA04D6" w:rsidR="00186169" w:rsidRPr="009C7AFE" w:rsidRDefault="00186169" w:rsidP="0044542F">
      <w:pPr>
        <w:pStyle w:val="a7"/>
        <w:numPr>
          <w:ilvl w:val="0"/>
          <w:numId w:val="20"/>
        </w:numPr>
        <w:ind w:leftChars="0"/>
        <w:rPr>
          <w:rFonts w:asciiTheme="minorEastAsia" w:eastAsiaTheme="minorEastAsia" w:hAnsiTheme="minorEastAsia"/>
          <w:sz w:val="24"/>
        </w:rPr>
      </w:pPr>
      <w:r w:rsidRPr="009C7AFE">
        <w:rPr>
          <w:rFonts w:asciiTheme="minorEastAsia" w:eastAsiaTheme="minorEastAsia" w:hAnsiTheme="minorEastAsia" w:hint="eastAsia"/>
          <w:sz w:val="24"/>
        </w:rPr>
        <w:t>プレゼンテーションは、非公開とする。</w:t>
      </w:r>
    </w:p>
    <w:p w14:paraId="2A761BCA" w14:textId="772964F3" w:rsidR="00330526" w:rsidRPr="009C7AFE" w:rsidRDefault="00330526" w:rsidP="0044542F">
      <w:pPr>
        <w:pStyle w:val="a7"/>
        <w:numPr>
          <w:ilvl w:val="0"/>
          <w:numId w:val="20"/>
        </w:numPr>
        <w:ind w:leftChars="0"/>
        <w:rPr>
          <w:rFonts w:asciiTheme="minorEastAsia" w:eastAsiaTheme="minorEastAsia" w:hAnsiTheme="minorEastAsia"/>
          <w:sz w:val="24"/>
        </w:rPr>
      </w:pPr>
      <w:r w:rsidRPr="009C7AFE">
        <w:rPr>
          <w:rFonts w:asciiTheme="minorEastAsia" w:eastAsiaTheme="minorEastAsia" w:hAnsiTheme="minorEastAsia" w:hint="eastAsia"/>
          <w:sz w:val="24"/>
        </w:rPr>
        <w:t>新型コロナウイルス感染症等</w:t>
      </w:r>
      <w:r w:rsidR="00250A9B" w:rsidRPr="009C7AFE">
        <w:rPr>
          <w:rFonts w:asciiTheme="minorEastAsia" w:eastAsiaTheme="minorEastAsia" w:hAnsiTheme="minorEastAsia" w:hint="eastAsia"/>
          <w:sz w:val="24"/>
        </w:rPr>
        <w:t>の影響による移動自粛等</w:t>
      </w:r>
      <w:r w:rsidRPr="009C7AFE">
        <w:rPr>
          <w:rFonts w:asciiTheme="minorEastAsia" w:eastAsiaTheme="minorEastAsia" w:hAnsiTheme="minorEastAsia" w:hint="eastAsia"/>
          <w:sz w:val="24"/>
        </w:rPr>
        <w:t>、</w:t>
      </w:r>
      <w:r w:rsidR="00250A9B" w:rsidRPr="009C7AFE">
        <w:rPr>
          <w:rFonts w:asciiTheme="minorEastAsia" w:eastAsiaTheme="minorEastAsia" w:hAnsiTheme="minorEastAsia" w:hint="eastAsia"/>
          <w:sz w:val="24"/>
        </w:rPr>
        <w:t>状況によってはオンラインでの</w:t>
      </w:r>
      <w:r w:rsidRPr="009C7AFE">
        <w:rPr>
          <w:rFonts w:asciiTheme="minorEastAsia" w:eastAsiaTheme="minorEastAsia" w:hAnsiTheme="minorEastAsia" w:hint="eastAsia"/>
          <w:sz w:val="24"/>
        </w:rPr>
        <w:t>プレゼンテーション審査</w:t>
      </w:r>
      <w:r w:rsidR="00250A9B" w:rsidRPr="009C7AFE">
        <w:rPr>
          <w:rFonts w:asciiTheme="minorEastAsia" w:eastAsiaTheme="minorEastAsia" w:hAnsiTheme="minorEastAsia" w:hint="eastAsia"/>
          <w:sz w:val="24"/>
        </w:rPr>
        <w:t>もあり得る</w:t>
      </w:r>
      <w:r w:rsidRPr="009C7AFE">
        <w:rPr>
          <w:rFonts w:asciiTheme="minorEastAsia" w:eastAsiaTheme="minorEastAsia" w:hAnsiTheme="minorEastAsia" w:hint="eastAsia"/>
          <w:sz w:val="24"/>
        </w:rPr>
        <w:t>。</w:t>
      </w:r>
    </w:p>
    <w:p w14:paraId="3A0B4D79" w14:textId="77777777" w:rsidR="00186169" w:rsidRPr="009C7AFE" w:rsidRDefault="00186169" w:rsidP="00351320">
      <w:pPr>
        <w:rPr>
          <w:rFonts w:asciiTheme="minorEastAsia" w:eastAsiaTheme="minorEastAsia" w:hAnsiTheme="minorEastAsia"/>
          <w:sz w:val="24"/>
        </w:rPr>
      </w:pPr>
      <w:r w:rsidRPr="009C7AFE">
        <w:rPr>
          <w:rFonts w:asciiTheme="minorEastAsia" w:eastAsiaTheme="minorEastAsia" w:hAnsiTheme="minorEastAsia" w:hint="eastAsia"/>
          <w:sz w:val="24"/>
        </w:rPr>
        <w:t>（８）候補者の選定</w:t>
      </w:r>
    </w:p>
    <w:p w14:paraId="5EA7E549" w14:textId="4F418D34" w:rsidR="00186169" w:rsidRPr="009C7AFE" w:rsidRDefault="00186169" w:rsidP="0044542F">
      <w:pPr>
        <w:pStyle w:val="a7"/>
        <w:numPr>
          <w:ilvl w:val="0"/>
          <w:numId w:val="22"/>
        </w:numPr>
        <w:ind w:leftChars="0"/>
        <w:rPr>
          <w:rFonts w:asciiTheme="minorEastAsia" w:eastAsiaTheme="minorEastAsia" w:hAnsiTheme="minorEastAsia"/>
          <w:sz w:val="24"/>
        </w:rPr>
      </w:pPr>
      <w:r w:rsidRPr="009C7AFE">
        <w:rPr>
          <w:rFonts w:asciiTheme="minorEastAsia" w:eastAsiaTheme="minorEastAsia" w:hAnsiTheme="minorEastAsia" w:hint="eastAsia"/>
          <w:sz w:val="24"/>
        </w:rPr>
        <w:t>平均得点が最も高い事業者を候補者に選定する。</w:t>
      </w:r>
    </w:p>
    <w:p w14:paraId="6A14028D" w14:textId="656BC376" w:rsidR="00186169" w:rsidRPr="009C7AFE" w:rsidRDefault="00186169" w:rsidP="0044542F">
      <w:pPr>
        <w:pStyle w:val="a7"/>
        <w:numPr>
          <w:ilvl w:val="0"/>
          <w:numId w:val="22"/>
        </w:numPr>
        <w:ind w:leftChars="0"/>
        <w:rPr>
          <w:rFonts w:asciiTheme="minorEastAsia" w:eastAsiaTheme="minorEastAsia" w:hAnsiTheme="minorEastAsia"/>
          <w:sz w:val="24"/>
        </w:rPr>
      </w:pPr>
      <w:r w:rsidRPr="009C7AFE">
        <w:rPr>
          <w:rFonts w:asciiTheme="minorEastAsia" w:eastAsiaTheme="minorEastAsia" w:hAnsiTheme="minorEastAsia" w:hint="eastAsia"/>
          <w:sz w:val="24"/>
        </w:rPr>
        <w:t>事務局は集計結果を審査委員会に報告し、平均得点が最も高い事業者</w:t>
      </w:r>
      <w:r w:rsidR="00986EA2" w:rsidRPr="009C7AFE">
        <w:rPr>
          <w:rFonts w:asciiTheme="minorEastAsia" w:eastAsiaTheme="minorEastAsia" w:hAnsiTheme="minorEastAsia" w:hint="eastAsia"/>
          <w:sz w:val="24"/>
        </w:rPr>
        <w:t xml:space="preserve">　</w:t>
      </w:r>
      <w:r w:rsidRPr="009C7AFE">
        <w:rPr>
          <w:rFonts w:asciiTheme="minorEastAsia" w:eastAsiaTheme="minorEastAsia" w:hAnsiTheme="minorEastAsia" w:hint="eastAsia"/>
          <w:sz w:val="24"/>
        </w:rPr>
        <w:t>を委員の</w:t>
      </w:r>
      <w:r w:rsidR="00986EA2" w:rsidRPr="009C7AFE">
        <w:rPr>
          <w:rFonts w:asciiTheme="minorEastAsia" w:eastAsiaTheme="minorEastAsia" w:hAnsiTheme="minorEastAsia" w:hint="eastAsia"/>
          <w:sz w:val="24"/>
        </w:rPr>
        <w:t>承諾</w:t>
      </w:r>
      <w:r w:rsidRPr="009C7AFE">
        <w:rPr>
          <w:rFonts w:asciiTheme="minorEastAsia" w:eastAsiaTheme="minorEastAsia" w:hAnsiTheme="minorEastAsia" w:hint="eastAsia"/>
          <w:sz w:val="24"/>
        </w:rPr>
        <w:t>を得て候補者に決定する。</w:t>
      </w:r>
    </w:p>
    <w:p w14:paraId="6D91A35B" w14:textId="5F5E3B35" w:rsidR="00941719" w:rsidRPr="009C7AFE" w:rsidRDefault="00941719" w:rsidP="00941719">
      <w:pPr>
        <w:pStyle w:val="a7"/>
        <w:numPr>
          <w:ilvl w:val="0"/>
          <w:numId w:val="22"/>
        </w:numPr>
        <w:ind w:leftChars="0"/>
        <w:rPr>
          <w:rFonts w:asciiTheme="minorEastAsia" w:eastAsiaTheme="minorEastAsia" w:hAnsiTheme="minorEastAsia"/>
          <w:sz w:val="24"/>
        </w:rPr>
      </w:pPr>
      <w:r w:rsidRPr="009C7AFE">
        <w:rPr>
          <w:rFonts w:asciiTheme="minorEastAsia" w:eastAsiaTheme="minorEastAsia" w:hAnsiTheme="minorEastAsia" w:hint="eastAsia"/>
          <w:sz w:val="24"/>
        </w:rPr>
        <w:t>平均得点が最も高い提案者が複数ある場合は、見積金額が最も低い提案者を候補者として選定する。なお、見積金額も同額であった場合には、</w:t>
      </w:r>
      <w:r w:rsidR="00980B9F" w:rsidRPr="009C7AFE">
        <w:rPr>
          <w:rFonts w:asciiTheme="minorEastAsia" w:eastAsiaTheme="minorEastAsia" w:hAnsiTheme="minorEastAsia" w:hint="eastAsia"/>
          <w:sz w:val="24"/>
        </w:rPr>
        <w:t>評価</w:t>
      </w:r>
      <w:r w:rsidRPr="009C7AFE">
        <w:rPr>
          <w:rFonts w:asciiTheme="minorEastAsia" w:eastAsiaTheme="minorEastAsia" w:hAnsiTheme="minorEastAsia" w:hint="eastAsia"/>
          <w:sz w:val="24"/>
        </w:rPr>
        <w:t>委員の表決（過半数の賛成）により、候補者を選定する。</w:t>
      </w:r>
    </w:p>
    <w:p w14:paraId="1023899D" w14:textId="1D708800" w:rsidR="00186169" w:rsidRPr="009C7AFE" w:rsidRDefault="00186169" w:rsidP="0044542F">
      <w:pPr>
        <w:pStyle w:val="a7"/>
        <w:numPr>
          <w:ilvl w:val="0"/>
          <w:numId w:val="22"/>
        </w:numPr>
        <w:ind w:leftChars="0"/>
        <w:rPr>
          <w:rFonts w:asciiTheme="minorEastAsia" w:eastAsiaTheme="minorEastAsia" w:hAnsiTheme="minorEastAsia"/>
          <w:sz w:val="24"/>
        </w:rPr>
      </w:pPr>
      <w:r w:rsidRPr="009C7AFE">
        <w:rPr>
          <w:rFonts w:asciiTheme="minorEastAsia" w:eastAsiaTheme="minorEastAsia" w:hAnsiTheme="minorEastAsia" w:hint="eastAsia"/>
          <w:sz w:val="24"/>
        </w:rPr>
        <w:t>選定にあたっては、合計得点が１００点満点中６割（６０点）以上の</w:t>
      </w:r>
      <w:r w:rsidR="00986EA2" w:rsidRPr="009C7AFE">
        <w:rPr>
          <w:rFonts w:asciiTheme="minorEastAsia" w:eastAsiaTheme="minorEastAsia" w:hAnsiTheme="minorEastAsia" w:hint="eastAsia"/>
          <w:sz w:val="24"/>
        </w:rPr>
        <w:t xml:space="preserve">　　</w:t>
      </w:r>
      <w:r w:rsidRPr="009C7AFE">
        <w:rPr>
          <w:rFonts w:asciiTheme="minorEastAsia" w:eastAsiaTheme="minorEastAsia" w:hAnsiTheme="minorEastAsia" w:hint="eastAsia"/>
          <w:sz w:val="24"/>
        </w:rPr>
        <w:t>者とする。なお、提案が１事業者のみの場合においても同様の方法を適用する。</w:t>
      </w:r>
    </w:p>
    <w:p w14:paraId="3E6317DD" w14:textId="77777777" w:rsidR="005E005C" w:rsidRPr="009C7AFE" w:rsidRDefault="005E005C" w:rsidP="00123DC3">
      <w:pPr>
        <w:rPr>
          <w:sz w:val="24"/>
        </w:rPr>
      </w:pPr>
    </w:p>
    <w:p w14:paraId="7A974C3A" w14:textId="1A2C6D01" w:rsidR="005F662C" w:rsidRPr="009C7AFE" w:rsidRDefault="005F662C" w:rsidP="005F662C">
      <w:pPr>
        <w:rPr>
          <w:rFonts w:asciiTheme="minorEastAsia" w:eastAsiaTheme="minorEastAsia" w:hAnsiTheme="minorEastAsia"/>
          <w:b/>
          <w:sz w:val="24"/>
          <w:u w:val="single"/>
        </w:rPr>
      </w:pPr>
      <w:r w:rsidRPr="009C7AFE">
        <w:rPr>
          <w:rFonts w:asciiTheme="minorEastAsia" w:eastAsiaTheme="minorEastAsia" w:hAnsiTheme="minorEastAsia" w:hint="eastAsia"/>
          <w:b/>
          <w:sz w:val="24"/>
          <w:u w:val="single"/>
        </w:rPr>
        <w:t>１</w:t>
      </w:r>
      <w:r w:rsidR="007513ED" w:rsidRPr="009C7AFE">
        <w:rPr>
          <w:rFonts w:asciiTheme="minorEastAsia" w:eastAsiaTheme="minorEastAsia" w:hAnsiTheme="minorEastAsia" w:hint="eastAsia"/>
          <w:b/>
          <w:sz w:val="24"/>
          <w:u w:val="single"/>
        </w:rPr>
        <w:t>２</w:t>
      </w:r>
      <w:r w:rsidRPr="009C7AFE">
        <w:rPr>
          <w:rFonts w:asciiTheme="minorEastAsia" w:eastAsiaTheme="minorEastAsia" w:hAnsiTheme="minorEastAsia" w:hint="eastAsia"/>
          <w:b/>
          <w:sz w:val="24"/>
          <w:u w:val="single"/>
        </w:rPr>
        <w:t xml:space="preserve">　参加者の失格または無効</w:t>
      </w:r>
    </w:p>
    <w:p w14:paraId="19545033" w14:textId="77777777" w:rsidR="005F662C" w:rsidRPr="009C7AFE" w:rsidRDefault="005F662C" w:rsidP="005F662C">
      <w:pPr>
        <w:rPr>
          <w:rFonts w:asciiTheme="minorEastAsia" w:eastAsiaTheme="minorEastAsia" w:hAnsiTheme="minorEastAsia"/>
          <w:sz w:val="24"/>
        </w:rPr>
      </w:pPr>
      <w:r w:rsidRPr="009C7AFE">
        <w:rPr>
          <w:rFonts w:asciiTheme="minorEastAsia" w:eastAsiaTheme="minorEastAsia" w:hAnsiTheme="minorEastAsia" w:hint="eastAsia"/>
          <w:sz w:val="24"/>
        </w:rPr>
        <w:t xml:space="preserve">　次の各号のいずれかに該当した場合は、失格となる場合があります。</w:t>
      </w:r>
    </w:p>
    <w:p w14:paraId="52956335" w14:textId="77777777" w:rsidR="005F662C" w:rsidRPr="009C7AFE" w:rsidRDefault="005F662C" w:rsidP="005F662C">
      <w:pPr>
        <w:rPr>
          <w:rFonts w:asciiTheme="minorEastAsia" w:eastAsiaTheme="minorEastAsia" w:hAnsiTheme="minorEastAsia"/>
          <w:sz w:val="24"/>
        </w:rPr>
      </w:pPr>
      <w:r w:rsidRPr="009C7AFE">
        <w:rPr>
          <w:rFonts w:asciiTheme="minorEastAsia" w:eastAsiaTheme="minorEastAsia" w:hAnsiTheme="minorEastAsia" w:hint="eastAsia"/>
          <w:sz w:val="24"/>
        </w:rPr>
        <w:t>（１）参加資格要件を満たさない場合</w:t>
      </w:r>
    </w:p>
    <w:p w14:paraId="480BC850" w14:textId="77777777" w:rsidR="005F662C" w:rsidRPr="009C7AFE" w:rsidRDefault="005F662C" w:rsidP="005F662C">
      <w:pPr>
        <w:rPr>
          <w:rFonts w:asciiTheme="minorEastAsia" w:eastAsiaTheme="minorEastAsia" w:hAnsiTheme="minorEastAsia"/>
          <w:sz w:val="24"/>
        </w:rPr>
      </w:pPr>
      <w:r w:rsidRPr="009C7AFE">
        <w:rPr>
          <w:rFonts w:asciiTheme="minorEastAsia" w:eastAsiaTheme="minorEastAsia" w:hAnsiTheme="minorEastAsia" w:hint="eastAsia"/>
          <w:sz w:val="24"/>
        </w:rPr>
        <w:t>（２）提案書の提案方法、提出先、提出期限に適合しない場合</w:t>
      </w:r>
    </w:p>
    <w:p w14:paraId="071079A9" w14:textId="77777777" w:rsidR="005F662C" w:rsidRPr="009C7AFE" w:rsidRDefault="005F662C" w:rsidP="00911932">
      <w:pPr>
        <w:ind w:left="480" w:hangingChars="200" w:hanging="480"/>
        <w:rPr>
          <w:rFonts w:asciiTheme="minorEastAsia" w:eastAsiaTheme="minorEastAsia" w:hAnsiTheme="minorEastAsia"/>
          <w:sz w:val="24"/>
        </w:rPr>
      </w:pPr>
      <w:r w:rsidRPr="009C7AFE">
        <w:rPr>
          <w:rFonts w:asciiTheme="minorEastAsia" w:eastAsiaTheme="minorEastAsia" w:hAnsiTheme="minorEastAsia" w:hint="eastAsia"/>
          <w:sz w:val="24"/>
        </w:rPr>
        <w:t>（３）本要領で規定する提案書の作成様式及び記載上の留意事項として示された条件に適合しない場合</w:t>
      </w:r>
    </w:p>
    <w:p w14:paraId="1E17FEA5" w14:textId="77777777" w:rsidR="005F662C" w:rsidRPr="009C7AFE" w:rsidRDefault="005F662C" w:rsidP="005F662C">
      <w:pPr>
        <w:rPr>
          <w:rFonts w:asciiTheme="minorEastAsia" w:eastAsiaTheme="minorEastAsia" w:hAnsiTheme="minorEastAsia"/>
          <w:sz w:val="24"/>
        </w:rPr>
      </w:pPr>
      <w:r w:rsidRPr="009C7AFE">
        <w:rPr>
          <w:rFonts w:asciiTheme="minorEastAsia" w:eastAsiaTheme="minorEastAsia" w:hAnsiTheme="minorEastAsia" w:hint="eastAsia"/>
          <w:sz w:val="24"/>
        </w:rPr>
        <w:t>（４）提出書類に虚偽の記載をした場合</w:t>
      </w:r>
    </w:p>
    <w:p w14:paraId="1990C6E7" w14:textId="77777777" w:rsidR="005F662C" w:rsidRPr="009C7AFE" w:rsidRDefault="005F662C" w:rsidP="00911932">
      <w:pPr>
        <w:ind w:left="480" w:hangingChars="200" w:hanging="480"/>
        <w:rPr>
          <w:rFonts w:asciiTheme="minorEastAsia" w:eastAsiaTheme="minorEastAsia" w:hAnsiTheme="minorEastAsia"/>
          <w:sz w:val="24"/>
        </w:rPr>
      </w:pPr>
      <w:r w:rsidRPr="009C7AFE">
        <w:rPr>
          <w:rFonts w:asciiTheme="minorEastAsia" w:eastAsiaTheme="minorEastAsia" w:hAnsiTheme="minorEastAsia" w:hint="eastAsia"/>
          <w:sz w:val="24"/>
        </w:rPr>
        <w:t>（５）プレゼンテーションに出席しなかった場合（指定された時間に遅れた場合を含む。）</w:t>
      </w:r>
    </w:p>
    <w:p w14:paraId="622B3FEB" w14:textId="77777777" w:rsidR="005F662C" w:rsidRPr="009C7AFE" w:rsidRDefault="005F662C" w:rsidP="005F662C">
      <w:pPr>
        <w:rPr>
          <w:rFonts w:asciiTheme="minorEastAsia" w:eastAsiaTheme="minorEastAsia" w:hAnsiTheme="minorEastAsia"/>
          <w:sz w:val="24"/>
        </w:rPr>
      </w:pPr>
      <w:r w:rsidRPr="009C7AFE">
        <w:rPr>
          <w:rFonts w:asciiTheme="minorEastAsia" w:eastAsiaTheme="minorEastAsia" w:hAnsiTheme="minorEastAsia" w:hint="eastAsia"/>
          <w:sz w:val="24"/>
        </w:rPr>
        <w:t>（６）審査の公平性を害する行為があった場合</w:t>
      </w:r>
    </w:p>
    <w:p w14:paraId="303FF676" w14:textId="77777777" w:rsidR="005F662C" w:rsidRPr="009C7AFE" w:rsidRDefault="005F662C" w:rsidP="005F662C">
      <w:pPr>
        <w:rPr>
          <w:rFonts w:asciiTheme="minorEastAsia" w:eastAsiaTheme="minorEastAsia" w:hAnsiTheme="minorEastAsia"/>
          <w:sz w:val="24"/>
        </w:rPr>
      </w:pPr>
      <w:r w:rsidRPr="009C7AFE">
        <w:rPr>
          <w:rFonts w:asciiTheme="minorEastAsia" w:eastAsiaTheme="minorEastAsia" w:hAnsiTheme="minorEastAsia" w:hint="eastAsia"/>
          <w:sz w:val="24"/>
        </w:rPr>
        <w:t>（７）前各号に掲げるもののほか本要領に違反すると認められる場合</w:t>
      </w:r>
    </w:p>
    <w:p w14:paraId="20DEC969" w14:textId="77777777" w:rsidR="005F662C" w:rsidRPr="009C7AFE" w:rsidRDefault="005F662C" w:rsidP="005F662C">
      <w:pPr>
        <w:rPr>
          <w:rFonts w:asciiTheme="minorEastAsia" w:eastAsiaTheme="minorEastAsia" w:hAnsiTheme="minorEastAsia"/>
          <w:sz w:val="24"/>
        </w:rPr>
      </w:pPr>
    </w:p>
    <w:p w14:paraId="1DE191FF" w14:textId="16664420" w:rsidR="005F662C" w:rsidRPr="009C7AFE" w:rsidRDefault="008F1476" w:rsidP="005F662C">
      <w:pPr>
        <w:rPr>
          <w:rFonts w:asciiTheme="minorEastAsia" w:eastAsiaTheme="minorEastAsia" w:hAnsiTheme="minorEastAsia"/>
          <w:b/>
          <w:sz w:val="24"/>
          <w:u w:val="single"/>
        </w:rPr>
      </w:pPr>
      <w:r w:rsidRPr="009C7AFE">
        <w:rPr>
          <w:rFonts w:asciiTheme="minorEastAsia" w:eastAsiaTheme="minorEastAsia" w:hAnsiTheme="minorEastAsia" w:hint="eastAsia"/>
          <w:b/>
          <w:sz w:val="24"/>
          <w:u w:val="single"/>
        </w:rPr>
        <w:t>１</w:t>
      </w:r>
      <w:r w:rsidR="007513ED" w:rsidRPr="009C7AFE">
        <w:rPr>
          <w:rFonts w:asciiTheme="minorEastAsia" w:eastAsiaTheme="minorEastAsia" w:hAnsiTheme="minorEastAsia" w:hint="eastAsia"/>
          <w:b/>
          <w:sz w:val="24"/>
          <w:u w:val="single"/>
        </w:rPr>
        <w:t>３</w:t>
      </w:r>
      <w:r w:rsidRPr="009C7AFE">
        <w:rPr>
          <w:rFonts w:asciiTheme="minorEastAsia" w:eastAsiaTheme="minorEastAsia" w:hAnsiTheme="minorEastAsia" w:hint="eastAsia"/>
          <w:b/>
          <w:sz w:val="24"/>
          <w:u w:val="single"/>
        </w:rPr>
        <w:t xml:space="preserve">　</w:t>
      </w:r>
      <w:r w:rsidR="005F662C" w:rsidRPr="009C7AFE">
        <w:rPr>
          <w:rFonts w:asciiTheme="minorEastAsia" w:eastAsiaTheme="minorEastAsia" w:hAnsiTheme="minorEastAsia" w:hint="eastAsia"/>
          <w:b/>
          <w:sz w:val="24"/>
          <w:u w:val="single"/>
        </w:rPr>
        <w:t>結果の公表</w:t>
      </w:r>
    </w:p>
    <w:p w14:paraId="71AA96BC" w14:textId="77777777" w:rsidR="005F662C" w:rsidRPr="009C7AFE" w:rsidRDefault="005F662C" w:rsidP="005F662C">
      <w:pPr>
        <w:rPr>
          <w:rFonts w:asciiTheme="minorEastAsia" w:eastAsiaTheme="minorEastAsia" w:hAnsiTheme="minorEastAsia"/>
          <w:sz w:val="24"/>
        </w:rPr>
      </w:pPr>
      <w:r w:rsidRPr="009C7AFE">
        <w:rPr>
          <w:rFonts w:asciiTheme="minorEastAsia" w:eastAsiaTheme="minorEastAsia" w:hAnsiTheme="minorEastAsia" w:hint="eastAsia"/>
          <w:sz w:val="24"/>
        </w:rPr>
        <w:t>（１）市長は、審査委員会の報告に基づき、受注候補者を特定する。</w:t>
      </w:r>
    </w:p>
    <w:p w14:paraId="3865A5DB" w14:textId="61B7DD41" w:rsidR="005F662C" w:rsidRPr="009C7AFE" w:rsidRDefault="005F662C" w:rsidP="00911932">
      <w:pPr>
        <w:ind w:left="480" w:hangingChars="200" w:hanging="480"/>
        <w:rPr>
          <w:rFonts w:asciiTheme="minorEastAsia" w:eastAsiaTheme="minorEastAsia" w:hAnsiTheme="minorEastAsia"/>
          <w:sz w:val="24"/>
        </w:rPr>
      </w:pPr>
      <w:r w:rsidRPr="009C7AFE">
        <w:rPr>
          <w:rFonts w:asciiTheme="minorEastAsia" w:eastAsiaTheme="minorEastAsia" w:hAnsiTheme="minorEastAsia" w:hint="eastAsia"/>
          <w:sz w:val="24"/>
        </w:rPr>
        <w:t>（２）結果は、提案者全員に対し、</w:t>
      </w:r>
      <w:r w:rsidR="008F1476" w:rsidRPr="009C7AFE">
        <w:rPr>
          <w:rFonts w:asciiTheme="minorEastAsia" w:eastAsiaTheme="minorEastAsia" w:hAnsiTheme="minorEastAsia" w:hint="eastAsia"/>
          <w:sz w:val="24"/>
        </w:rPr>
        <w:t>令和</w:t>
      </w:r>
      <w:r w:rsidR="00941719" w:rsidRPr="009C7AFE">
        <w:rPr>
          <w:rFonts w:asciiTheme="minorEastAsia" w:eastAsiaTheme="minorEastAsia" w:hAnsiTheme="minorEastAsia" w:hint="eastAsia"/>
          <w:sz w:val="24"/>
        </w:rPr>
        <w:t>４</w:t>
      </w:r>
      <w:r w:rsidRPr="009C7AFE">
        <w:rPr>
          <w:rFonts w:asciiTheme="minorEastAsia" w:eastAsiaTheme="minorEastAsia" w:hAnsiTheme="minorEastAsia" w:hint="eastAsia"/>
          <w:sz w:val="24"/>
        </w:rPr>
        <w:t>年</w:t>
      </w:r>
      <w:r w:rsidR="00941719" w:rsidRPr="009C7AFE">
        <w:rPr>
          <w:rFonts w:asciiTheme="minorEastAsia" w:eastAsiaTheme="minorEastAsia" w:hAnsiTheme="minorEastAsia" w:hint="eastAsia"/>
          <w:sz w:val="24"/>
        </w:rPr>
        <w:t>１</w:t>
      </w:r>
      <w:r w:rsidRPr="009C7AFE">
        <w:rPr>
          <w:rFonts w:asciiTheme="minorEastAsia" w:eastAsiaTheme="minorEastAsia" w:hAnsiTheme="minorEastAsia" w:hint="eastAsia"/>
          <w:sz w:val="24"/>
        </w:rPr>
        <w:t>月</w:t>
      </w:r>
      <w:r w:rsidR="00995FA9" w:rsidRPr="009C7AFE">
        <w:rPr>
          <w:rFonts w:asciiTheme="minorEastAsia" w:eastAsiaTheme="minorEastAsia" w:hAnsiTheme="minorEastAsia" w:hint="eastAsia"/>
          <w:sz w:val="24"/>
        </w:rPr>
        <w:t>上旬</w:t>
      </w:r>
      <w:r w:rsidR="00235E62" w:rsidRPr="009C7AFE">
        <w:rPr>
          <w:rFonts w:asciiTheme="minorEastAsia" w:eastAsiaTheme="minorEastAsia" w:hAnsiTheme="minorEastAsia" w:hint="eastAsia"/>
          <w:sz w:val="24"/>
        </w:rPr>
        <w:t>に「公募</w:t>
      </w:r>
      <w:r w:rsidRPr="009C7AFE">
        <w:rPr>
          <w:rFonts w:asciiTheme="minorEastAsia" w:eastAsiaTheme="minorEastAsia" w:hAnsiTheme="minorEastAsia" w:hint="eastAsia"/>
          <w:sz w:val="24"/>
        </w:rPr>
        <w:t>型プロポーザル方式結果通知書」にて通知する。</w:t>
      </w:r>
    </w:p>
    <w:p w14:paraId="2E988A44" w14:textId="77777777" w:rsidR="005F662C" w:rsidRPr="009C7AFE" w:rsidRDefault="008F1476" w:rsidP="005F662C">
      <w:pPr>
        <w:rPr>
          <w:rFonts w:asciiTheme="minorEastAsia" w:eastAsiaTheme="minorEastAsia" w:hAnsiTheme="minorEastAsia"/>
          <w:sz w:val="24"/>
        </w:rPr>
      </w:pPr>
      <w:r w:rsidRPr="009C7AFE">
        <w:rPr>
          <w:rFonts w:asciiTheme="minorEastAsia" w:eastAsiaTheme="minorEastAsia" w:hAnsiTheme="minorEastAsia" w:hint="eastAsia"/>
          <w:sz w:val="24"/>
        </w:rPr>
        <w:t>（３</w:t>
      </w:r>
      <w:r w:rsidR="005F662C" w:rsidRPr="009C7AFE">
        <w:rPr>
          <w:rFonts w:asciiTheme="minorEastAsia" w:eastAsiaTheme="minorEastAsia" w:hAnsiTheme="minorEastAsia" w:hint="eastAsia"/>
          <w:sz w:val="24"/>
        </w:rPr>
        <w:t>）結果等に対し、提案者の異議申立ては一切認めない。</w:t>
      </w:r>
    </w:p>
    <w:p w14:paraId="2CFD2606" w14:textId="78F76506" w:rsidR="005F662C" w:rsidRPr="009C7AFE" w:rsidRDefault="005F662C" w:rsidP="005F662C">
      <w:pPr>
        <w:rPr>
          <w:rFonts w:asciiTheme="minorEastAsia" w:eastAsiaTheme="minorEastAsia" w:hAnsiTheme="minorEastAsia"/>
          <w:sz w:val="24"/>
        </w:rPr>
      </w:pPr>
    </w:p>
    <w:p w14:paraId="45EB8ED7" w14:textId="77777777" w:rsidR="005E1189" w:rsidRPr="009C7AFE" w:rsidRDefault="005E1189" w:rsidP="005F662C">
      <w:pPr>
        <w:rPr>
          <w:rFonts w:asciiTheme="minorEastAsia" w:eastAsiaTheme="minorEastAsia" w:hAnsiTheme="minorEastAsia"/>
          <w:sz w:val="24"/>
        </w:rPr>
      </w:pPr>
    </w:p>
    <w:p w14:paraId="06A88D6C" w14:textId="175F76C7" w:rsidR="005F662C" w:rsidRPr="009C7AFE" w:rsidRDefault="008F1476" w:rsidP="005F662C">
      <w:pPr>
        <w:rPr>
          <w:rFonts w:asciiTheme="minorEastAsia" w:eastAsiaTheme="minorEastAsia" w:hAnsiTheme="minorEastAsia"/>
          <w:b/>
          <w:sz w:val="24"/>
          <w:u w:val="single"/>
        </w:rPr>
      </w:pPr>
      <w:r w:rsidRPr="009C7AFE">
        <w:rPr>
          <w:rFonts w:asciiTheme="minorEastAsia" w:eastAsiaTheme="minorEastAsia" w:hAnsiTheme="minorEastAsia" w:hint="eastAsia"/>
          <w:b/>
          <w:sz w:val="24"/>
          <w:u w:val="single"/>
        </w:rPr>
        <w:lastRenderedPageBreak/>
        <w:t>１</w:t>
      </w:r>
      <w:r w:rsidR="007513ED" w:rsidRPr="009C7AFE">
        <w:rPr>
          <w:rFonts w:asciiTheme="minorEastAsia" w:eastAsiaTheme="minorEastAsia" w:hAnsiTheme="minorEastAsia" w:hint="eastAsia"/>
          <w:b/>
          <w:sz w:val="24"/>
          <w:u w:val="single"/>
        </w:rPr>
        <w:t>４</w:t>
      </w:r>
      <w:r w:rsidRPr="009C7AFE">
        <w:rPr>
          <w:rFonts w:asciiTheme="minorEastAsia" w:eastAsiaTheme="minorEastAsia" w:hAnsiTheme="minorEastAsia" w:hint="eastAsia"/>
          <w:b/>
          <w:sz w:val="24"/>
          <w:u w:val="single"/>
        </w:rPr>
        <w:t xml:space="preserve">　</w:t>
      </w:r>
      <w:r w:rsidR="005F662C" w:rsidRPr="009C7AFE">
        <w:rPr>
          <w:rFonts w:asciiTheme="minorEastAsia" w:eastAsiaTheme="minorEastAsia" w:hAnsiTheme="minorEastAsia" w:hint="eastAsia"/>
          <w:b/>
          <w:sz w:val="24"/>
          <w:u w:val="single"/>
        </w:rPr>
        <w:t>次順位者の繰り上げ</w:t>
      </w:r>
    </w:p>
    <w:p w14:paraId="0B462887" w14:textId="77777777" w:rsidR="005F662C" w:rsidRPr="009C7AFE" w:rsidRDefault="005F662C" w:rsidP="00A8306A">
      <w:pPr>
        <w:ind w:left="240" w:hangingChars="100" w:hanging="240"/>
        <w:rPr>
          <w:rFonts w:asciiTheme="minorEastAsia" w:eastAsiaTheme="minorEastAsia" w:hAnsiTheme="minorEastAsia"/>
          <w:sz w:val="24"/>
        </w:rPr>
      </w:pPr>
      <w:r w:rsidRPr="009C7AFE">
        <w:rPr>
          <w:rFonts w:asciiTheme="minorEastAsia" w:eastAsiaTheme="minorEastAsia" w:hAnsiTheme="minorEastAsia" w:hint="eastAsia"/>
          <w:sz w:val="24"/>
        </w:rPr>
        <w:t xml:space="preserve">　</w:t>
      </w:r>
      <w:r w:rsidR="00A8306A" w:rsidRPr="009C7AFE">
        <w:rPr>
          <w:rFonts w:asciiTheme="minorEastAsia" w:eastAsiaTheme="minorEastAsia" w:hAnsiTheme="minorEastAsia" w:hint="eastAsia"/>
          <w:sz w:val="24"/>
        </w:rPr>
        <w:t xml:space="preserve">　</w:t>
      </w:r>
      <w:r w:rsidRPr="009C7AFE">
        <w:rPr>
          <w:rFonts w:asciiTheme="minorEastAsia" w:eastAsiaTheme="minorEastAsia" w:hAnsiTheme="minorEastAsia" w:hint="eastAsia"/>
          <w:sz w:val="24"/>
        </w:rPr>
        <w:t>受注候補者に契約を締結することができない何らかの事由が発生した場合は、プロポーザルにおいて次順位以下となった参加者のうち、評価等が上位であった者から順に当該業務についての交渉を行うことができるものとする。</w:t>
      </w:r>
    </w:p>
    <w:p w14:paraId="1D8D70AD" w14:textId="77777777" w:rsidR="005F662C" w:rsidRPr="009C7AFE" w:rsidRDefault="005F662C" w:rsidP="005F662C">
      <w:pPr>
        <w:rPr>
          <w:rFonts w:asciiTheme="minorEastAsia" w:eastAsiaTheme="minorEastAsia" w:hAnsiTheme="minorEastAsia"/>
          <w:sz w:val="24"/>
        </w:rPr>
      </w:pPr>
    </w:p>
    <w:p w14:paraId="56286813" w14:textId="4139C99F" w:rsidR="005F662C" w:rsidRPr="009C7AFE" w:rsidRDefault="007B735F" w:rsidP="005F662C">
      <w:pPr>
        <w:rPr>
          <w:rFonts w:asciiTheme="minorEastAsia" w:eastAsiaTheme="minorEastAsia" w:hAnsiTheme="minorEastAsia"/>
          <w:b/>
          <w:sz w:val="24"/>
          <w:u w:val="single"/>
        </w:rPr>
      </w:pPr>
      <w:r w:rsidRPr="009C7AFE">
        <w:rPr>
          <w:rFonts w:asciiTheme="minorEastAsia" w:eastAsiaTheme="minorEastAsia" w:hAnsiTheme="minorEastAsia" w:hint="eastAsia"/>
          <w:b/>
          <w:sz w:val="24"/>
          <w:u w:val="single"/>
        </w:rPr>
        <w:t>１</w:t>
      </w:r>
      <w:r w:rsidR="007513ED" w:rsidRPr="009C7AFE">
        <w:rPr>
          <w:rFonts w:asciiTheme="minorEastAsia" w:eastAsiaTheme="minorEastAsia" w:hAnsiTheme="minorEastAsia" w:hint="eastAsia"/>
          <w:b/>
          <w:sz w:val="24"/>
          <w:u w:val="single"/>
        </w:rPr>
        <w:t>５</w:t>
      </w:r>
      <w:r w:rsidRPr="009C7AFE">
        <w:rPr>
          <w:rFonts w:asciiTheme="minorEastAsia" w:eastAsiaTheme="minorEastAsia" w:hAnsiTheme="minorEastAsia" w:hint="eastAsia"/>
          <w:b/>
          <w:sz w:val="24"/>
          <w:u w:val="single"/>
        </w:rPr>
        <w:t xml:space="preserve">　</w:t>
      </w:r>
      <w:r w:rsidR="005F662C" w:rsidRPr="009C7AFE">
        <w:rPr>
          <w:rFonts w:asciiTheme="minorEastAsia" w:eastAsiaTheme="minorEastAsia" w:hAnsiTheme="minorEastAsia" w:hint="eastAsia"/>
          <w:b/>
          <w:sz w:val="24"/>
          <w:u w:val="single"/>
        </w:rPr>
        <w:t>事前協議</w:t>
      </w:r>
    </w:p>
    <w:p w14:paraId="672D88D3" w14:textId="5DCAB966" w:rsidR="005F662C" w:rsidRPr="009C7AFE" w:rsidRDefault="005F662C" w:rsidP="00A8306A">
      <w:pPr>
        <w:ind w:left="240" w:hangingChars="100" w:hanging="240"/>
        <w:rPr>
          <w:rFonts w:asciiTheme="minorEastAsia" w:eastAsiaTheme="minorEastAsia" w:hAnsiTheme="minorEastAsia"/>
          <w:sz w:val="24"/>
        </w:rPr>
      </w:pPr>
      <w:r w:rsidRPr="009C7AFE">
        <w:rPr>
          <w:rFonts w:asciiTheme="minorEastAsia" w:eastAsiaTheme="minorEastAsia" w:hAnsiTheme="minorEastAsia" w:hint="eastAsia"/>
          <w:sz w:val="24"/>
        </w:rPr>
        <w:t xml:space="preserve">　</w:t>
      </w:r>
      <w:r w:rsidR="00A8306A" w:rsidRPr="009C7AFE">
        <w:rPr>
          <w:rFonts w:asciiTheme="minorEastAsia" w:eastAsiaTheme="minorEastAsia" w:hAnsiTheme="minorEastAsia" w:hint="eastAsia"/>
          <w:sz w:val="24"/>
        </w:rPr>
        <w:t xml:space="preserve">　</w:t>
      </w:r>
      <w:r w:rsidRPr="009C7AFE">
        <w:rPr>
          <w:rFonts w:asciiTheme="minorEastAsia" w:eastAsiaTheme="minorEastAsia" w:hAnsiTheme="minorEastAsia" w:hint="eastAsia"/>
          <w:sz w:val="24"/>
        </w:rPr>
        <w:t>受注候補者に決定した事業者は、南相馬市と提案書をもとに契約締結のための仕様確認等の協議を行った上で、改めて見積書を提出する。なお、見積額は、原則として提案書の提案</w:t>
      </w:r>
      <w:r w:rsidR="00FD3B46" w:rsidRPr="009C7AFE">
        <w:rPr>
          <w:rFonts w:asciiTheme="minorEastAsia" w:eastAsiaTheme="minorEastAsia" w:hAnsiTheme="minorEastAsia" w:hint="eastAsia"/>
          <w:sz w:val="24"/>
        </w:rPr>
        <w:t>価額</w:t>
      </w:r>
      <w:r w:rsidRPr="009C7AFE">
        <w:rPr>
          <w:rFonts w:asciiTheme="minorEastAsia" w:eastAsiaTheme="minorEastAsia" w:hAnsiTheme="minorEastAsia" w:hint="eastAsia"/>
          <w:sz w:val="24"/>
        </w:rPr>
        <w:t>の範囲内とする。</w:t>
      </w:r>
    </w:p>
    <w:p w14:paraId="58E70461" w14:textId="77777777" w:rsidR="005F662C" w:rsidRPr="009C7AFE" w:rsidRDefault="005F662C" w:rsidP="005F662C">
      <w:pPr>
        <w:rPr>
          <w:rFonts w:asciiTheme="minorEastAsia" w:eastAsiaTheme="minorEastAsia" w:hAnsiTheme="minorEastAsia"/>
          <w:sz w:val="24"/>
        </w:rPr>
      </w:pPr>
    </w:p>
    <w:p w14:paraId="319FF580" w14:textId="4CB89AED" w:rsidR="005F662C" w:rsidRPr="009C7AFE" w:rsidRDefault="007B735F" w:rsidP="005F662C">
      <w:pPr>
        <w:rPr>
          <w:rFonts w:asciiTheme="minorEastAsia" w:eastAsiaTheme="minorEastAsia" w:hAnsiTheme="minorEastAsia"/>
          <w:b/>
          <w:sz w:val="24"/>
          <w:u w:val="single"/>
        </w:rPr>
      </w:pPr>
      <w:r w:rsidRPr="009C7AFE">
        <w:rPr>
          <w:rFonts w:asciiTheme="minorEastAsia" w:eastAsiaTheme="minorEastAsia" w:hAnsiTheme="minorEastAsia" w:hint="eastAsia"/>
          <w:b/>
          <w:sz w:val="24"/>
          <w:u w:val="single"/>
        </w:rPr>
        <w:t>１</w:t>
      </w:r>
      <w:r w:rsidR="007513ED" w:rsidRPr="009C7AFE">
        <w:rPr>
          <w:rFonts w:asciiTheme="minorEastAsia" w:eastAsiaTheme="minorEastAsia" w:hAnsiTheme="minorEastAsia" w:hint="eastAsia"/>
          <w:b/>
          <w:sz w:val="24"/>
          <w:u w:val="single"/>
        </w:rPr>
        <w:t>６</w:t>
      </w:r>
      <w:r w:rsidRPr="009C7AFE">
        <w:rPr>
          <w:rFonts w:asciiTheme="minorEastAsia" w:eastAsiaTheme="minorEastAsia" w:hAnsiTheme="minorEastAsia" w:hint="eastAsia"/>
          <w:b/>
          <w:sz w:val="24"/>
          <w:u w:val="single"/>
        </w:rPr>
        <w:t xml:space="preserve">　</w:t>
      </w:r>
      <w:r w:rsidR="005F662C" w:rsidRPr="009C7AFE">
        <w:rPr>
          <w:rFonts w:asciiTheme="minorEastAsia" w:eastAsiaTheme="minorEastAsia" w:hAnsiTheme="minorEastAsia" w:hint="eastAsia"/>
          <w:b/>
          <w:sz w:val="24"/>
          <w:u w:val="single"/>
        </w:rPr>
        <w:t>契約</w:t>
      </w:r>
    </w:p>
    <w:p w14:paraId="6099F76E" w14:textId="5B14FEE3" w:rsidR="005F662C" w:rsidRPr="009C7AFE" w:rsidRDefault="005F662C" w:rsidP="005F662C">
      <w:pPr>
        <w:rPr>
          <w:rFonts w:asciiTheme="minorEastAsia" w:eastAsiaTheme="minorEastAsia" w:hAnsiTheme="minorEastAsia"/>
          <w:sz w:val="24"/>
        </w:rPr>
      </w:pPr>
      <w:r w:rsidRPr="009C7AFE">
        <w:rPr>
          <w:rFonts w:asciiTheme="minorEastAsia" w:eastAsiaTheme="minorEastAsia" w:hAnsiTheme="minorEastAsia" w:hint="eastAsia"/>
          <w:sz w:val="24"/>
        </w:rPr>
        <w:t xml:space="preserve">　</w:t>
      </w:r>
      <w:r w:rsidR="00A8306A" w:rsidRPr="009C7AFE">
        <w:rPr>
          <w:rFonts w:asciiTheme="minorEastAsia" w:eastAsiaTheme="minorEastAsia" w:hAnsiTheme="minorEastAsia" w:hint="eastAsia"/>
          <w:sz w:val="24"/>
        </w:rPr>
        <w:t xml:space="preserve">　</w:t>
      </w:r>
      <w:r w:rsidRPr="009C7AFE">
        <w:rPr>
          <w:rFonts w:asciiTheme="minorEastAsia" w:eastAsiaTheme="minorEastAsia" w:hAnsiTheme="minorEastAsia" w:hint="eastAsia"/>
          <w:sz w:val="24"/>
        </w:rPr>
        <w:t>上記</w:t>
      </w:r>
      <w:r w:rsidR="007513ED" w:rsidRPr="009C7AFE">
        <w:rPr>
          <w:rFonts w:asciiTheme="minorEastAsia" w:eastAsiaTheme="minorEastAsia" w:hAnsiTheme="minorEastAsia" w:hint="eastAsia"/>
          <w:sz w:val="24"/>
        </w:rPr>
        <w:t>１５</w:t>
      </w:r>
      <w:r w:rsidR="007B735F" w:rsidRPr="009C7AFE">
        <w:rPr>
          <w:rFonts w:asciiTheme="minorEastAsia" w:eastAsiaTheme="minorEastAsia" w:hAnsiTheme="minorEastAsia" w:hint="eastAsia"/>
          <w:sz w:val="24"/>
        </w:rPr>
        <w:t>による協議に基づき、契約書を作成し</w:t>
      </w:r>
      <w:r w:rsidRPr="009C7AFE">
        <w:rPr>
          <w:rFonts w:asciiTheme="minorEastAsia" w:eastAsiaTheme="minorEastAsia" w:hAnsiTheme="minorEastAsia" w:hint="eastAsia"/>
          <w:sz w:val="24"/>
        </w:rPr>
        <w:t>契約の締結を行う。</w:t>
      </w:r>
    </w:p>
    <w:p w14:paraId="0DB61F31" w14:textId="77777777" w:rsidR="005F662C" w:rsidRPr="009C7AFE" w:rsidRDefault="005F662C" w:rsidP="005F662C">
      <w:pPr>
        <w:rPr>
          <w:rFonts w:asciiTheme="minorEastAsia" w:eastAsiaTheme="minorEastAsia" w:hAnsiTheme="minorEastAsia"/>
          <w:sz w:val="24"/>
        </w:rPr>
      </w:pPr>
    </w:p>
    <w:p w14:paraId="1ED74151" w14:textId="43F511C7" w:rsidR="005F662C" w:rsidRPr="009C7AFE" w:rsidRDefault="007B735F" w:rsidP="005F662C">
      <w:pPr>
        <w:rPr>
          <w:rFonts w:asciiTheme="minorEastAsia" w:eastAsiaTheme="minorEastAsia" w:hAnsiTheme="minorEastAsia"/>
          <w:b/>
          <w:sz w:val="24"/>
          <w:u w:val="single"/>
        </w:rPr>
      </w:pPr>
      <w:r w:rsidRPr="009C7AFE">
        <w:rPr>
          <w:rFonts w:asciiTheme="minorEastAsia" w:eastAsiaTheme="minorEastAsia" w:hAnsiTheme="minorEastAsia" w:hint="eastAsia"/>
          <w:b/>
          <w:sz w:val="24"/>
          <w:u w:val="single"/>
        </w:rPr>
        <w:t>１</w:t>
      </w:r>
      <w:r w:rsidR="007513ED" w:rsidRPr="009C7AFE">
        <w:rPr>
          <w:rFonts w:asciiTheme="minorEastAsia" w:eastAsiaTheme="minorEastAsia" w:hAnsiTheme="minorEastAsia" w:hint="eastAsia"/>
          <w:b/>
          <w:sz w:val="24"/>
          <w:u w:val="single"/>
        </w:rPr>
        <w:t>７</w:t>
      </w:r>
      <w:r w:rsidRPr="009C7AFE">
        <w:rPr>
          <w:rFonts w:asciiTheme="minorEastAsia" w:eastAsiaTheme="minorEastAsia" w:hAnsiTheme="minorEastAsia" w:hint="eastAsia"/>
          <w:b/>
          <w:sz w:val="24"/>
          <w:u w:val="single"/>
        </w:rPr>
        <w:t xml:space="preserve">　</w:t>
      </w:r>
      <w:r w:rsidR="005F662C" w:rsidRPr="009C7AFE">
        <w:rPr>
          <w:rFonts w:asciiTheme="minorEastAsia" w:eastAsiaTheme="minorEastAsia" w:hAnsiTheme="minorEastAsia" w:hint="eastAsia"/>
          <w:b/>
          <w:sz w:val="24"/>
          <w:u w:val="single"/>
        </w:rPr>
        <w:t>提案書の取扱い</w:t>
      </w:r>
    </w:p>
    <w:p w14:paraId="42F181D7" w14:textId="77777777" w:rsidR="005F662C" w:rsidRPr="009C7AFE" w:rsidRDefault="005F662C" w:rsidP="00911932">
      <w:pPr>
        <w:rPr>
          <w:rFonts w:asciiTheme="minorEastAsia" w:eastAsiaTheme="minorEastAsia" w:hAnsiTheme="minorEastAsia"/>
          <w:sz w:val="24"/>
        </w:rPr>
      </w:pPr>
      <w:r w:rsidRPr="009C7AFE">
        <w:rPr>
          <w:rFonts w:asciiTheme="minorEastAsia" w:eastAsiaTheme="minorEastAsia" w:hAnsiTheme="minorEastAsia" w:hint="eastAsia"/>
          <w:sz w:val="24"/>
        </w:rPr>
        <w:t>（１）提案された書類等は全て、南相馬市に帰属することとする。</w:t>
      </w:r>
    </w:p>
    <w:p w14:paraId="460EDE89" w14:textId="77777777" w:rsidR="005F662C" w:rsidRPr="009C7AFE" w:rsidRDefault="005F662C" w:rsidP="00911932">
      <w:pPr>
        <w:ind w:left="480" w:hangingChars="200" w:hanging="480"/>
        <w:rPr>
          <w:rFonts w:asciiTheme="minorEastAsia" w:eastAsiaTheme="minorEastAsia" w:hAnsiTheme="minorEastAsia"/>
          <w:sz w:val="24"/>
        </w:rPr>
      </w:pPr>
      <w:r w:rsidRPr="009C7AFE">
        <w:rPr>
          <w:rFonts w:asciiTheme="minorEastAsia" w:eastAsiaTheme="minorEastAsia" w:hAnsiTheme="minorEastAsia" w:hint="eastAsia"/>
          <w:sz w:val="24"/>
        </w:rPr>
        <w:t>（２）南相馬市は、受注候補者の提案に含まれる特許権、意匠権、商標権等を無償で使用できることとする。</w:t>
      </w:r>
    </w:p>
    <w:p w14:paraId="4A773C7D" w14:textId="77777777" w:rsidR="00402F12" w:rsidRPr="009C7AFE" w:rsidRDefault="00402F12" w:rsidP="005F662C">
      <w:pPr>
        <w:ind w:left="480" w:hangingChars="200" w:hanging="480"/>
        <w:rPr>
          <w:rFonts w:asciiTheme="minorEastAsia" w:eastAsiaTheme="minorEastAsia" w:hAnsiTheme="minorEastAsia"/>
          <w:sz w:val="24"/>
        </w:rPr>
      </w:pPr>
    </w:p>
    <w:p w14:paraId="08483CD5" w14:textId="4CD3AC03" w:rsidR="005F662C" w:rsidRPr="009C7AFE" w:rsidRDefault="007B735F" w:rsidP="005F662C">
      <w:pPr>
        <w:rPr>
          <w:rFonts w:asciiTheme="minorEastAsia" w:eastAsiaTheme="minorEastAsia" w:hAnsiTheme="minorEastAsia"/>
          <w:b/>
          <w:sz w:val="24"/>
          <w:u w:val="single"/>
        </w:rPr>
      </w:pPr>
      <w:r w:rsidRPr="009C7AFE">
        <w:rPr>
          <w:rFonts w:asciiTheme="minorEastAsia" w:eastAsiaTheme="minorEastAsia" w:hAnsiTheme="minorEastAsia" w:hint="eastAsia"/>
          <w:b/>
          <w:sz w:val="24"/>
          <w:u w:val="single"/>
        </w:rPr>
        <w:t>１</w:t>
      </w:r>
      <w:r w:rsidR="007513ED" w:rsidRPr="009C7AFE">
        <w:rPr>
          <w:rFonts w:asciiTheme="minorEastAsia" w:eastAsiaTheme="minorEastAsia" w:hAnsiTheme="minorEastAsia" w:hint="eastAsia"/>
          <w:b/>
          <w:sz w:val="24"/>
          <w:u w:val="single"/>
        </w:rPr>
        <w:t>８</w:t>
      </w:r>
      <w:r w:rsidRPr="009C7AFE">
        <w:rPr>
          <w:rFonts w:asciiTheme="minorEastAsia" w:eastAsiaTheme="minorEastAsia" w:hAnsiTheme="minorEastAsia" w:hint="eastAsia"/>
          <w:b/>
          <w:sz w:val="24"/>
          <w:u w:val="single"/>
        </w:rPr>
        <w:t xml:space="preserve">　</w:t>
      </w:r>
      <w:r w:rsidR="005F662C" w:rsidRPr="009C7AFE">
        <w:rPr>
          <w:rFonts w:asciiTheme="minorEastAsia" w:eastAsiaTheme="minorEastAsia" w:hAnsiTheme="minorEastAsia" w:hint="eastAsia"/>
          <w:b/>
          <w:sz w:val="24"/>
          <w:u w:val="single"/>
        </w:rPr>
        <w:t>その他特記事項</w:t>
      </w:r>
    </w:p>
    <w:p w14:paraId="565259EB" w14:textId="77777777" w:rsidR="005F662C" w:rsidRPr="009C7AFE" w:rsidRDefault="005F662C" w:rsidP="005F662C">
      <w:pPr>
        <w:rPr>
          <w:rFonts w:asciiTheme="minorEastAsia" w:eastAsiaTheme="minorEastAsia" w:hAnsiTheme="minorEastAsia"/>
          <w:sz w:val="24"/>
        </w:rPr>
      </w:pPr>
      <w:r w:rsidRPr="009C7AFE">
        <w:rPr>
          <w:rFonts w:asciiTheme="minorEastAsia" w:eastAsiaTheme="minorEastAsia" w:hAnsiTheme="minorEastAsia" w:hint="eastAsia"/>
          <w:sz w:val="24"/>
        </w:rPr>
        <w:t>（１）手続において使用する言語は日本語、通貨は日本国通貨とする。</w:t>
      </w:r>
    </w:p>
    <w:p w14:paraId="30508276" w14:textId="77777777" w:rsidR="005F662C" w:rsidRPr="009C7AFE" w:rsidRDefault="005F662C" w:rsidP="00911932">
      <w:pPr>
        <w:ind w:left="480" w:hangingChars="200" w:hanging="480"/>
        <w:rPr>
          <w:rFonts w:asciiTheme="minorEastAsia" w:eastAsiaTheme="minorEastAsia" w:hAnsiTheme="minorEastAsia"/>
          <w:sz w:val="24"/>
        </w:rPr>
      </w:pPr>
      <w:r w:rsidRPr="009C7AFE">
        <w:rPr>
          <w:rFonts w:asciiTheme="minorEastAsia" w:eastAsiaTheme="minorEastAsia" w:hAnsiTheme="minorEastAsia" w:hint="eastAsia"/>
          <w:sz w:val="24"/>
        </w:rPr>
        <w:t>（２）提案書の作成のために南相馬市が配布した資料は、南相馬市の了解なく公表、使用することはできない。</w:t>
      </w:r>
    </w:p>
    <w:p w14:paraId="1BA9A689" w14:textId="77777777" w:rsidR="005F662C" w:rsidRPr="009C7AFE" w:rsidRDefault="005F662C" w:rsidP="005F662C">
      <w:pPr>
        <w:ind w:left="720" w:hangingChars="300" w:hanging="720"/>
        <w:rPr>
          <w:rFonts w:asciiTheme="minorEastAsia" w:eastAsiaTheme="minorEastAsia" w:hAnsiTheme="minorEastAsia"/>
          <w:sz w:val="24"/>
        </w:rPr>
      </w:pPr>
      <w:r w:rsidRPr="009C7AFE">
        <w:rPr>
          <w:rFonts w:asciiTheme="minorEastAsia" w:eastAsiaTheme="minorEastAsia" w:hAnsiTheme="minorEastAsia" w:hint="eastAsia"/>
          <w:sz w:val="24"/>
        </w:rPr>
        <w:t>（３）業務上知り得た情報を他に漏らしてはならない。</w:t>
      </w:r>
    </w:p>
    <w:p w14:paraId="56669C0D" w14:textId="77777777" w:rsidR="005F662C" w:rsidRPr="009C7AFE" w:rsidRDefault="005F662C" w:rsidP="00911932">
      <w:pPr>
        <w:ind w:left="480" w:hangingChars="200" w:hanging="480"/>
        <w:rPr>
          <w:rFonts w:asciiTheme="minorEastAsia" w:eastAsiaTheme="minorEastAsia" w:hAnsiTheme="minorEastAsia"/>
          <w:sz w:val="24"/>
        </w:rPr>
      </w:pPr>
      <w:r w:rsidRPr="009C7AFE">
        <w:rPr>
          <w:rFonts w:asciiTheme="minorEastAsia" w:eastAsiaTheme="minorEastAsia" w:hAnsiTheme="minorEastAsia" w:hint="eastAsia"/>
          <w:sz w:val="24"/>
        </w:rPr>
        <w:t>（４）参加表明書の提出後に参加を辞退する場合は、「辞退届」（任意様式）を提出すること。</w:t>
      </w:r>
    </w:p>
    <w:p w14:paraId="397D8719" w14:textId="77777777" w:rsidR="005F662C" w:rsidRPr="009C7AFE" w:rsidRDefault="005F662C" w:rsidP="00911932">
      <w:pPr>
        <w:ind w:left="480" w:hangingChars="200" w:hanging="480"/>
        <w:rPr>
          <w:rFonts w:asciiTheme="minorEastAsia" w:eastAsiaTheme="minorEastAsia" w:hAnsiTheme="minorEastAsia"/>
          <w:sz w:val="24"/>
        </w:rPr>
      </w:pPr>
      <w:r w:rsidRPr="009C7AFE">
        <w:rPr>
          <w:rFonts w:asciiTheme="minorEastAsia" w:eastAsiaTheme="minorEastAsia" w:hAnsiTheme="minorEastAsia" w:hint="eastAsia"/>
          <w:sz w:val="24"/>
        </w:rPr>
        <w:t>（５）提案書に虚偽の記載をした場合は、提案を無効とするとともに、虚偽の記載をした者に対して、入札参加資格者名簿に登載されていても指名を見合わせることもあるため留意すること。</w:t>
      </w:r>
    </w:p>
    <w:p w14:paraId="1FB4A4E6" w14:textId="77777777" w:rsidR="005F662C" w:rsidRPr="009C7AFE" w:rsidRDefault="005F662C" w:rsidP="00911932">
      <w:pPr>
        <w:ind w:left="480" w:hangingChars="200" w:hanging="480"/>
        <w:rPr>
          <w:rFonts w:asciiTheme="minorEastAsia" w:eastAsiaTheme="minorEastAsia" w:hAnsiTheme="minorEastAsia"/>
          <w:sz w:val="24"/>
        </w:rPr>
      </w:pPr>
      <w:r w:rsidRPr="009C7AFE">
        <w:rPr>
          <w:rFonts w:asciiTheme="minorEastAsia" w:eastAsiaTheme="minorEastAsia" w:hAnsiTheme="minorEastAsia" w:hint="eastAsia"/>
          <w:sz w:val="24"/>
        </w:rPr>
        <w:t>（６）参加表明書の提出以降に指名停止となった場合は、以後のプロポーザルに関する手続きの参加資格を失うものとする。</w:t>
      </w:r>
    </w:p>
    <w:p w14:paraId="7026C4B9" w14:textId="77777777" w:rsidR="005F662C" w:rsidRPr="009C7AFE" w:rsidRDefault="005F662C" w:rsidP="00911932">
      <w:pPr>
        <w:ind w:left="480" w:hangingChars="200" w:hanging="480"/>
        <w:rPr>
          <w:rFonts w:asciiTheme="minorEastAsia" w:eastAsiaTheme="minorEastAsia" w:hAnsiTheme="minorEastAsia"/>
          <w:sz w:val="24"/>
        </w:rPr>
      </w:pPr>
      <w:r w:rsidRPr="009C7AFE">
        <w:rPr>
          <w:rFonts w:asciiTheme="minorEastAsia" w:eastAsiaTheme="minorEastAsia" w:hAnsiTheme="minorEastAsia" w:hint="eastAsia"/>
          <w:sz w:val="24"/>
        </w:rPr>
        <w:t>（７）提案者が本プロポーザルに要したすべての費用は当該提案者の負担とする。</w:t>
      </w:r>
    </w:p>
    <w:p w14:paraId="1A55DDC1" w14:textId="7BC7BD63" w:rsidR="005F662C" w:rsidRPr="009C7AFE" w:rsidRDefault="005F662C" w:rsidP="00911932">
      <w:pPr>
        <w:ind w:left="480" w:hangingChars="200" w:hanging="480"/>
        <w:rPr>
          <w:rFonts w:asciiTheme="minorEastAsia" w:eastAsiaTheme="minorEastAsia" w:hAnsiTheme="minorEastAsia"/>
          <w:sz w:val="24"/>
        </w:rPr>
      </w:pPr>
      <w:r w:rsidRPr="009C7AFE">
        <w:rPr>
          <w:rFonts w:asciiTheme="minorEastAsia" w:eastAsiaTheme="minorEastAsia" w:hAnsiTheme="minorEastAsia" w:hint="eastAsia"/>
          <w:sz w:val="24"/>
        </w:rPr>
        <w:t>（８）</w:t>
      </w:r>
      <w:r w:rsidR="00250A9B" w:rsidRPr="009C7AFE">
        <w:rPr>
          <w:rFonts w:asciiTheme="minorEastAsia" w:eastAsiaTheme="minorEastAsia" w:hAnsiTheme="minorEastAsia" w:hint="eastAsia"/>
          <w:sz w:val="24"/>
        </w:rPr>
        <w:t>令和３・４</w:t>
      </w:r>
      <w:r w:rsidRPr="009C7AFE">
        <w:rPr>
          <w:rFonts w:asciiTheme="minorEastAsia" w:eastAsiaTheme="minorEastAsia" w:hAnsiTheme="minorEastAsia" w:hint="eastAsia"/>
          <w:sz w:val="24"/>
        </w:rPr>
        <w:t>年度南相馬市入札参加有資格者名簿に登録してない者の入札参加資格審査申請の受付方法については、</w:t>
      </w:r>
      <w:r w:rsidR="00F0382F" w:rsidRPr="009C7AFE">
        <w:rPr>
          <w:rFonts w:asciiTheme="minorEastAsia" w:eastAsiaTheme="minorEastAsia" w:hAnsiTheme="minorEastAsia" w:hint="eastAsia"/>
          <w:sz w:val="24"/>
        </w:rPr>
        <w:t>「１</w:t>
      </w:r>
      <w:r w:rsidR="007513ED" w:rsidRPr="009C7AFE">
        <w:rPr>
          <w:rFonts w:asciiTheme="minorEastAsia" w:eastAsiaTheme="minorEastAsia" w:hAnsiTheme="minorEastAsia" w:hint="eastAsia"/>
          <w:sz w:val="24"/>
        </w:rPr>
        <w:t>９</w:t>
      </w:r>
      <w:r w:rsidR="00F0382F" w:rsidRPr="009C7AFE">
        <w:rPr>
          <w:rFonts w:asciiTheme="minorEastAsia" w:eastAsiaTheme="minorEastAsia" w:hAnsiTheme="minorEastAsia" w:hint="eastAsia"/>
          <w:sz w:val="24"/>
        </w:rPr>
        <w:t xml:space="preserve">　</w:t>
      </w:r>
      <w:r w:rsidRPr="009C7AFE">
        <w:rPr>
          <w:rFonts w:asciiTheme="minorEastAsia" w:eastAsiaTheme="minorEastAsia" w:hAnsiTheme="minorEastAsia" w:hint="eastAsia"/>
          <w:sz w:val="24"/>
        </w:rPr>
        <w:t>入札参加資格申請受付に関する事項</w:t>
      </w:r>
      <w:r w:rsidR="00F0382F" w:rsidRPr="009C7AFE">
        <w:rPr>
          <w:rFonts w:asciiTheme="minorEastAsia" w:eastAsiaTheme="minorEastAsia" w:hAnsiTheme="minorEastAsia" w:hint="eastAsia"/>
          <w:sz w:val="24"/>
        </w:rPr>
        <w:t>」</w:t>
      </w:r>
      <w:r w:rsidRPr="009C7AFE">
        <w:rPr>
          <w:rFonts w:asciiTheme="minorEastAsia" w:eastAsiaTheme="minorEastAsia" w:hAnsiTheme="minorEastAsia" w:hint="eastAsia"/>
          <w:sz w:val="24"/>
        </w:rPr>
        <w:t>を参考とすること。</w:t>
      </w:r>
    </w:p>
    <w:p w14:paraId="6B28E1FE" w14:textId="77777777" w:rsidR="005F662C" w:rsidRPr="009C7AFE" w:rsidRDefault="005F662C" w:rsidP="005F662C">
      <w:pPr>
        <w:ind w:left="480" w:hangingChars="200" w:hanging="480"/>
        <w:rPr>
          <w:rFonts w:asciiTheme="minorEastAsia" w:eastAsiaTheme="minorEastAsia" w:hAnsiTheme="minorEastAsia"/>
          <w:sz w:val="24"/>
        </w:rPr>
      </w:pPr>
    </w:p>
    <w:p w14:paraId="2B374EFB" w14:textId="4BE2307C" w:rsidR="00FB7D76" w:rsidRPr="009C7AFE" w:rsidRDefault="00F0382F" w:rsidP="00F0382F">
      <w:pPr>
        <w:ind w:left="482" w:hangingChars="200" w:hanging="482"/>
        <w:rPr>
          <w:rFonts w:asciiTheme="minorEastAsia" w:eastAsiaTheme="minorEastAsia" w:hAnsiTheme="minorEastAsia"/>
          <w:b/>
          <w:sz w:val="24"/>
          <w:u w:val="single"/>
        </w:rPr>
      </w:pPr>
      <w:r w:rsidRPr="009C7AFE">
        <w:rPr>
          <w:rFonts w:asciiTheme="minorEastAsia" w:eastAsiaTheme="minorEastAsia" w:hAnsiTheme="minorEastAsia" w:hint="eastAsia"/>
          <w:b/>
          <w:sz w:val="24"/>
          <w:u w:val="single"/>
        </w:rPr>
        <w:t>１</w:t>
      </w:r>
      <w:r w:rsidR="007513ED" w:rsidRPr="009C7AFE">
        <w:rPr>
          <w:rFonts w:asciiTheme="minorEastAsia" w:eastAsiaTheme="minorEastAsia" w:hAnsiTheme="minorEastAsia" w:hint="eastAsia"/>
          <w:b/>
          <w:sz w:val="24"/>
          <w:u w:val="single"/>
        </w:rPr>
        <w:t>９</w:t>
      </w:r>
      <w:r w:rsidRPr="009C7AFE">
        <w:rPr>
          <w:rFonts w:asciiTheme="minorEastAsia" w:eastAsiaTheme="minorEastAsia" w:hAnsiTheme="minorEastAsia" w:hint="eastAsia"/>
          <w:b/>
          <w:sz w:val="24"/>
          <w:u w:val="single"/>
        </w:rPr>
        <w:t xml:space="preserve">　</w:t>
      </w:r>
      <w:r w:rsidR="005F662C" w:rsidRPr="009C7AFE">
        <w:rPr>
          <w:rFonts w:asciiTheme="minorEastAsia" w:eastAsiaTheme="minorEastAsia" w:hAnsiTheme="minorEastAsia" w:hint="eastAsia"/>
          <w:b/>
          <w:sz w:val="24"/>
          <w:u w:val="single"/>
        </w:rPr>
        <w:t>入札参加資格申請受付に関する事項</w:t>
      </w:r>
    </w:p>
    <w:p w14:paraId="401F4034" w14:textId="77777777" w:rsidR="005F662C" w:rsidRPr="009C7AFE" w:rsidRDefault="005F662C" w:rsidP="00911932">
      <w:pPr>
        <w:rPr>
          <w:rFonts w:asciiTheme="minorEastAsia" w:eastAsiaTheme="minorEastAsia" w:hAnsiTheme="minorEastAsia"/>
          <w:sz w:val="24"/>
        </w:rPr>
      </w:pPr>
      <w:r w:rsidRPr="009C7AFE">
        <w:rPr>
          <w:rFonts w:asciiTheme="minorEastAsia" w:eastAsiaTheme="minorEastAsia" w:hAnsiTheme="minorEastAsia" w:hint="eastAsia"/>
          <w:sz w:val="24"/>
        </w:rPr>
        <w:t>（１）申請に必要な書類及び申請方法</w:t>
      </w:r>
    </w:p>
    <w:p w14:paraId="09EEEC73" w14:textId="501A5AFA" w:rsidR="005F662C" w:rsidRPr="009C7AFE" w:rsidRDefault="005F662C" w:rsidP="00911932">
      <w:pPr>
        <w:ind w:leftChars="200" w:left="420" w:firstLineChars="100" w:firstLine="240"/>
        <w:rPr>
          <w:rFonts w:asciiTheme="minorEastAsia" w:eastAsiaTheme="minorEastAsia" w:hAnsiTheme="minorEastAsia"/>
          <w:sz w:val="24"/>
        </w:rPr>
      </w:pPr>
      <w:r w:rsidRPr="009C7AFE">
        <w:rPr>
          <w:rFonts w:asciiTheme="minorEastAsia" w:eastAsiaTheme="minorEastAsia" w:hAnsiTheme="minorEastAsia" w:hint="eastAsia"/>
          <w:sz w:val="24"/>
        </w:rPr>
        <w:lastRenderedPageBreak/>
        <w:t>申請においては、「申請の手引き」を確認のう</w:t>
      </w:r>
      <w:r w:rsidR="00F80623" w:rsidRPr="009C7AFE">
        <w:rPr>
          <w:rFonts w:asciiTheme="minorEastAsia" w:eastAsiaTheme="minorEastAsia" w:hAnsiTheme="minorEastAsia" w:hint="eastAsia"/>
          <w:sz w:val="24"/>
        </w:rPr>
        <w:t>え、申請書類を以下の（５）の担当課まで郵送する。</w:t>
      </w:r>
    </w:p>
    <w:p w14:paraId="2DF1BE49" w14:textId="77777777" w:rsidR="005F662C" w:rsidRPr="009C7AFE" w:rsidRDefault="005F662C" w:rsidP="00911932">
      <w:pPr>
        <w:ind w:leftChars="200" w:left="420" w:firstLineChars="100" w:firstLine="240"/>
        <w:rPr>
          <w:rFonts w:asciiTheme="minorEastAsia" w:eastAsiaTheme="minorEastAsia" w:hAnsiTheme="minorEastAsia"/>
          <w:sz w:val="24"/>
        </w:rPr>
      </w:pPr>
      <w:r w:rsidRPr="009C7AFE">
        <w:rPr>
          <w:rFonts w:asciiTheme="minorEastAsia" w:eastAsiaTheme="minorEastAsia" w:hAnsiTheme="minorEastAsia" w:hint="eastAsia"/>
          <w:sz w:val="24"/>
        </w:rPr>
        <w:t>「申請書」及び「申請の手引き」については、南相馬市ホームページか</w:t>
      </w:r>
      <w:r w:rsidR="00911932" w:rsidRPr="009C7AFE">
        <w:rPr>
          <w:rFonts w:asciiTheme="minorEastAsia" w:eastAsiaTheme="minorEastAsia" w:hAnsiTheme="minorEastAsia" w:hint="eastAsia"/>
          <w:sz w:val="24"/>
        </w:rPr>
        <w:t xml:space="preserve">　　</w:t>
      </w:r>
      <w:r w:rsidRPr="009C7AFE">
        <w:rPr>
          <w:rFonts w:asciiTheme="minorEastAsia" w:eastAsiaTheme="minorEastAsia" w:hAnsiTheme="minorEastAsia" w:hint="eastAsia"/>
          <w:sz w:val="24"/>
        </w:rPr>
        <w:t>らダウンロードすること。</w:t>
      </w:r>
    </w:p>
    <w:p w14:paraId="2E1DCD70" w14:textId="77777777" w:rsidR="005F662C" w:rsidRPr="009C7AFE" w:rsidRDefault="005F662C" w:rsidP="00BA7240">
      <w:pPr>
        <w:rPr>
          <w:rFonts w:asciiTheme="minorEastAsia" w:eastAsiaTheme="minorEastAsia" w:hAnsiTheme="minorEastAsia"/>
          <w:sz w:val="24"/>
        </w:rPr>
      </w:pPr>
      <w:r w:rsidRPr="009C7AFE">
        <w:rPr>
          <w:rFonts w:asciiTheme="minorEastAsia" w:eastAsiaTheme="minorEastAsia" w:hAnsiTheme="minorEastAsia" w:hint="eastAsia"/>
          <w:sz w:val="24"/>
        </w:rPr>
        <w:t>（２）申請受付期間</w:t>
      </w:r>
    </w:p>
    <w:p w14:paraId="485F1023" w14:textId="7A212782" w:rsidR="005F662C" w:rsidRPr="009C7AFE" w:rsidRDefault="00721CCC" w:rsidP="00BA7240">
      <w:pPr>
        <w:ind w:firstLineChars="300" w:firstLine="720"/>
        <w:rPr>
          <w:rFonts w:asciiTheme="minorEastAsia" w:eastAsiaTheme="minorEastAsia" w:hAnsiTheme="minorEastAsia"/>
          <w:sz w:val="24"/>
        </w:rPr>
      </w:pPr>
      <w:r w:rsidRPr="009C7AFE">
        <w:rPr>
          <w:rFonts w:asciiTheme="minorEastAsia" w:eastAsiaTheme="minorEastAsia" w:hAnsiTheme="minorEastAsia" w:hint="eastAsia"/>
          <w:sz w:val="24"/>
        </w:rPr>
        <w:t>令和</w:t>
      </w:r>
      <w:r w:rsidR="00AF6AE9" w:rsidRPr="009C7AFE">
        <w:rPr>
          <w:rFonts w:asciiTheme="minorEastAsia" w:eastAsiaTheme="minorEastAsia" w:hAnsiTheme="minorEastAsia" w:hint="eastAsia"/>
          <w:sz w:val="24"/>
        </w:rPr>
        <w:t>３</w:t>
      </w:r>
      <w:r w:rsidR="005F662C" w:rsidRPr="009C7AFE">
        <w:rPr>
          <w:rFonts w:asciiTheme="minorEastAsia" w:eastAsiaTheme="minorEastAsia" w:hAnsiTheme="minorEastAsia" w:hint="eastAsia"/>
          <w:sz w:val="24"/>
        </w:rPr>
        <w:t>年</w:t>
      </w:r>
      <w:r w:rsidR="005E1189" w:rsidRPr="009C7AFE">
        <w:rPr>
          <w:rFonts w:asciiTheme="minorEastAsia" w:eastAsiaTheme="minorEastAsia" w:hAnsiTheme="minorEastAsia" w:hint="eastAsia"/>
          <w:sz w:val="24"/>
        </w:rPr>
        <w:t>１</w:t>
      </w:r>
      <w:r w:rsidR="00297F68" w:rsidRPr="009C7AFE">
        <w:rPr>
          <w:rFonts w:asciiTheme="minorEastAsia" w:eastAsiaTheme="minorEastAsia" w:hAnsiTheme="minorEastAsia" w:hint="eastAsia"/>
          <w:sz w:val="24"/>
        </w:rPr>
        <w:t>２</w:t>
      </w:r>
      <w:r w:rsidR="005F662C" w:rsidRPr="009C7AFE">
        <w:rPr>
          <w:rFonts w:asciiTheme="minorEastAsia" w:eastAsiaTheme="minorEastAsia" w:hAnsiTheme="minorEastAsia" w:hint="eastAsia"/>
          <w:sz w:val="24"/>
        </w:rPr>
        <w:t>月</w:t>
      </w:r>
      <w:r w:rsidR="00297F68" w:rsidRPr="009C7AFE">
        <w:rPr>
          <w:rFonts w:asciiTheme="minorEastAsia" w:eastAsiaTheme="minorEastAsia" w:hAnsiTheme="minorEastAsia" w:hint="eastAsia"/>
          <w:sz w:val="24"/>
        </w:rPr>
        <w:t>３</w:t>
      </w:r>
      <w:r w:rsidR="005F662C" w:rsidRPr="009C7AFE">
        <w:rPr>
          <w:rFonts w:asciiTheme="minorEastAsia" w:eastAsiaTheme="minorEastAsia" w:hAnsiTheme="minorEastAsia" w:hint="eastAsia"/>
          <w:sz w:val="24"/>
        </w:rPr>
        <w:t>日（</w:t>
      </w:r>
      <w:r w:rsidR="00297F68" w:rsidRPr="009C7AFE">
        <w:rPr>
          <w:rFonts w:asciiTheme="minorEastAsia" w:eastAsiaTheme="minorEastAsia" w:hAnsiTheme="minorEastAsia" w:hint="eastAsia"/>
          <w:sz w:val="24"/>
        </w:rPr>
        <w:t>金</w:t>
      </w:r>
      <w:r w:rsidRPr="009C7AFE">
        <w:rPr>
          <w:rFonts w:asciiTheme="minorEastAsia" w:eastAsiaTheme="minorEastAsia" w:hAnsiTheme="minorEastAsia" w:hint="eastAsia"/>
          <w:sz w:val="24"/>
        </w:rPr>
        <w:t>）から令和</w:t>
      </w:r>
      <w:r w:rsidR="00975FA1" w:rsidRPr="009C7AFE">
        <w:rPr>
          <w:rFonts w:asciiTheme="minorEastAsia" w:eastAsiaTheme="minorEastAsia" w:hAnsiTheme="minorEastAsia" w:hint="eastAsia"/>
          <w:sz w:val="24"/>
        </w:rPr>
        <w:t>３</w:t>
      </w:r>
      <w:r w:rsidR="005F662C" w:rsidRPr="009C7AFE">
        <w:rPr>
          <w:rFonts w:asciiTheme="minorEastAsia" w:eastAsiaTheme="minorEastAsia" w:hAnsiTheme="minorEastAsia" w:hint="eastAsia"/>
          <w:sz w:val="24"/>
        </w:rPr>
        <w:t>年</w:t>
      </w:r>
      <w:r w:rsidR="005E1189" w:rsidRPr="009C7AFE">
        <w:rPr>
          <w:rFonts w:asciiTheme="minorEastAsia" w:eastAsiaTheme="minorEastAsia" w:hAnsiTheme="minorEastAsia" w:hint="eastAsia"/>
          <w:sz w:val="24"/>
        </w:rPr>
        <w:t>１２</w:t>
      </w:r>
      <w:r w:rsidR="005F662C" w:rsidRPr="009C7AFE">
        <w:rPr>
          <w:rFonts w:asciiTheme="minorEastAsia" w:eastAsiaTheme="minorEastAsia" w:hAnsiTheme="minorEastAsia" w:hint="eastAsia"/>
          <w:sz w:val="24"/>
        </w:rPr>
        <w:t>月</w:t>
      </w:r>
      <w:r w:rsidR="00297F68" w:rsidRPr="009C7AFE">
        <w:rPr>
          <w:rFonts w:asciiTheme="minorEastAsia" w:eastAsiaTheme="minorEastAsia" w:hAnsiTheme="minorEastAsia" w:hint="eastAsia"/>
          <w:sz w:val="24"/>
        </w:rPr>
        <w:t>１７</w:t>
      </w:r>
      <w:r w:rsidR="005F662C" w:rsidRPr="009C7AFE">
        <w:rPr>
          <w:rFonts w:asciiTheme="minorEastAsia" w:eastAsiaTheme="minorEastAsia" w:hAnsiTheme="minorEastAsia" w:hint="eastAsia"/>
          <w:sz w:val="24"/>
        </w:rPr>
        <w:t>日（</w:t>
      </w:r>
      <w:r w:rsidR="005E1189" w:rsidRPr="009C7AFE">
        <w:rPr>
          <w:rFonts w:asciiTheme="minorEastAsia" w:eastAsiaTheme="minorEastAsia" w:hAnsiTheme="minorEastAsia" w:hint="eastAsia"/>
          <w:sz w:val="24"/>
        </w:rPr>
        <w:t>金</w:t>
      </w:r>
      <w:r w:rsidR="005F662C" w:rsidRPr="009C7AFE">
        <w:rPr>
          <w:rFonts w:asciiTheme="minorEastAsia" w:eastAsiaTheme="minorEastAsia" w:hAnsiTheme="minorEastAsia" w:hint="eastAsia"/>
          <w:sz w:val="24"/>
        </w:rPr>
        <w:t>）まで</w:t>
      </w:r>
    </w:p>
    <w:p w14:paraId="01FAEF60" w14:textId="77777777" w:rsidR="005F662C" w:rsidRPr="009C7AFE" w:rsidRDefault="005F662C" w:rsidP="005F662C">
      <w:pPr>
        <w:ind w:leftChars="300" w:left="630" w:firstLineChars="100" w:firstLine="240"/>
        <w:rPr>
          <w:rFonts w:asciiTheme="minorEastAsia" w:eastAsiaTheme="minorEastAsia" w:hAnsiTheme="minorEastAsia"/>
          <w:sz w:val="24"/>
        </w:rPr>
      </w:pPr>
      <w:r w:rsidRPr="009C7AFE">
        <w:rPr>
          <w:rFonts w:asciiTheme="minorEastAsia" w:eastAsiaTheme="minorEastAsia" w:hAnsiTheme="minorEastAsia" w:hint="eastAsia"/>
          <w:sz w:val="24"/>
        </w:rPr>
        <w:t>（土曜日、日曜日及び祝日を除く）</w:t>
      </w:r>
    </w:p>
    <w:p w14:paraId="12BDF57E" w14:textId="77777777" w:rsidR="005F662C" w:rsidRPr="009C7AFE" w:rsidRDefault="005F662C" w:rsidP="00BA7240">
      <w:pPr>
        <w:rPr>
          <w:rFonts w:asciiTheme="minorEastAsia" w:eastAsiaTheme="minorEastAsia" w:hAnsiTheme="minorEastAsia"/>
          <w:sz w:val="24"/>
        </w:rPr>
      </w:pPr>
      <w:r w:rsidRPr="009C7AFE">
        <w:rPr>
          <w:rFonts w:asciiTheme="minorEastAsia" w:eastAsiaTheme="minorEastAsia" w:hAnsiTheme="minorEastAsia" w:hint="eastAsia"/>
          <w:sz w:val="24"/>
        </w:rPr>
        <w:t>（３）申請受付時間</w:t>
      </w:r>
    </w:p>
    <w:p w14:paraId="1C7F9E6C" w14:textId="7ECF6CAD" w:rsidR="005F662C" w:rsidRPr="009C7AFE" w:rsidRDefault="005F662C" w:rsidP="00BA7240">
      <w:pPr>
        <w:ind w:firstLineChars="300" w:firstLine="720"/>
        <w:rPr>
          <w:rFonts w:asciiTheme="minorEastAsia" w:eastAsiaTheme="minorEastAsia" w:hAnsiTheme="minorEastAsia"/>
          <w:sz w:val="24"/>
        </w:rPr>
      </w:pPr>
      <w:r w:rsidRPr="009C7AFE">
        <w:rPr>
          <w:rFonts w:asciiTheme="minorEastAsia" w:eastAsiaTheme="minorEastAsia" w:hAnsiTheme="minorEastAsia" w:hint="eastAsia"/>
          <w:sz w:val="24"/>
        </w:rPr>
        <w:t>午前</w:t>
      </w:r>
      <w:r w:rsidR="00044652" w:rsidRPr="009C7AFE">
        <w:rPr>
          <w:rFonts w:asciiTheme="minorEastAsia" w:eastAsiaTheme="minorEastAsia" w:hAnsiTheme="minorEastAsia" w:hint="eastAsia"/>
          <w:sz w:val="24"/>
        </w:rPr>
        <w:t>９</w:t>
      </w:r>
      <w:r w:rsidRPr="009C7AFE">
        <w:rPr>
          <w:rFonts w:asciiTheme="minorEastAsia" w:eastAsiaTheme="minorEastAsia" w:hAnsiTheme="minorEastAsia" w:hint="eastAsia"/>
          <w:sz w:val="24"/>
        </w:rPr>
        <w:t>時から</w:t>
      </w:r>
      <w:r w:rsidR="003E589F" w:rsidRPr="009C7AFE">
        <w:rPr>
          <w:rFonts w:asciiTheme="minorEastAsia" w:eastAsiaTheme="minorEastAsia" w:hAnsiTheme="minorEastAsia" w:hint="eastAsia"/>
          <w:sz w:val="24"/>
        </w:rPr>
        <w:t>午後５時</w:t>
      </w:r>
      <w:r w:rsidRPr="009C7AFE">
        <w:rPr>
          <w:rFonts w:asciiTheme="minorEastAsia" w:eastAsiaTheme="minorEastAsia" w:hAnsiTheme="minorEastAsia" w:hint="eastAsia"/>
          <w:sz w:val="24"/>
        </w:rPr>
        <w:t>まで（正午から午後</w:t>
      </w:r>
      <w:r w:rsidR="00044652" w:rsidRPr="009C7AFE">
        <w:rPr>
          <w:rFonts w:asciiTheme="minorEastAsia" w:eastAsiaTheme="minorEastAsia" w:hAnsiTheme="minorEastAsia" w:hint="eastAsia"/>
          <w:sz w:val="24"/>
        </w:rPr>
        <w:t>１</w:t>
      </w:r>
      <w:r w:rsidRPr="009C7AFE">
        <w:rPr>
          <w:rFonts w:asciiTheme="minorEastAsia" w:eastAsiaTheme="minorEastAsia" w:hAnsiTheme="minorEastAsia" w:hint="eastAsia"/>
          <w:sz w:val="24"/>
        </w:rPr>
        <w:t>時までを除く）</w:t>
      </w:r>
    </w:p>
    <w:p w14:paraId="76893676" w14:textId="324907FF" w:rsidR="003E589F" w:rsidRPr="009C7AFE" w:rsidRDefault="003E589F" w:rsidP="00BA7240">
      <w:pPr>
        <w:ind w:firstLineChars="300" w:firstLine="720"/>
        <w:rPr>
          <w:rFonts w:asciiTheme="minorEastAsia" w:eastAsiaTheme="minorEastAsia" w:hAnsiTheme="minorEastAsia"/>
          <w:sz w:val="24"/>
        </w:rPr>
      </w:pPr>
      <w:r w:rsidRPr="009C7AFE">
        <w:rPr>
          <w:rFonts w:asciiTheme="minorEastAsia" w:eastAsiaTheme="minorEastAsia" w:hAnsiTheme="minorEastAsia" w:hint="eastAsia"/>
          <w:sz w:val="24"/>
        </w:rPr>
        <w:t>※ただし、受付期間最終日の１２月１７日（金）は正午まで</w:t>
      </w:r>
    </w:p>
    <w:p w14:paraId="66ED4FD4" w14:textId="77777777" w:rsidR="005F662C" w:rsidRPr="009C7AFE" w:rsidRDefault="005F662C" w:rsidP="00BA7240">
      <w:pPr>
        <w:rPr>
          <w:rFonts w:asciiTheme="minorEastAsia" w:eastAsiaTheme="minorEastAsia" w:hAnsiTheme="minorEastAsia"/>
          <w:sz w:val="24"/>
        </w:rPr>
      </w:pPr>
      <w:r w:rsidRPr="009C7AFE">
        <w:rPr>
          <w:rFonts w:asciiTheme="minorEastAsia" w:eastAsiaTheme="minorEastAsia" w:hAnsiTheme="minorEastAsia" w:hint="eastAsia"/>
          <w:sz w:val="24"/>
        </w:rPr>
        <w:t>（４）申請に関する留意点</w:t>
      </w:r>
    </w:p>
    <w:p w14:paraId="391C5381" w14:textId="630E706A" w:rsidR="005F662C" w:rsidRPr="009C7AFE" w:rsidRDefault="005F662C" w:rsidP="00ED485F">
      <w:pPr>
        <w:ind w:leftChars="200" w:left="420" w:firstLineChars="100" w:firstLine="240"/>
        <w:rPr>
          <w:rFonts w:asciiTheme="minorEastAsia" w:eastAsiaTheme="minorEastAsia" w:hAnsiTheme="minorEastAsia"/>
          <w:sz w:val="24"/>
        </w:rPr>
      </w:pPr>
      <w:r w:rsidRPr="009C7AFE">
        <w:rPr>
          <w:rFonts w:asciiTheme="minorEastAsia" w:eastAsiaTheme="minorEastAsia" w:hAnsiTheme="minorEastAsia" w:hint="eastAsia"/>
          <w:sz w:val="24"/>
        </w:rPr>
        <w:t>申請の際は、「</w:t>
      </w:r>
      <w:r w:rsidR="00941719" w:rsidRPr="009C7AFE">
        <w:rPr>
          <w:rFonts w:asciiTheme="minorEastAsia" w:eastAsiaTheme="minorEastAsia" w:hAnsiTheme="minorEastAsia" w:hint="eastAsia"/>
          <w:sz w:val="24"/>
        </w:rPr>
        <w:t>ホースキャンプ実証事業</w:t>
      </w:r>
      <w:r w:rsidR="00C33BA9" w:rsidRPr="009C7AFE">
        <w:rPr>
          <w:rFonts w:ascii="ＭＳ 明朝" w:hAnsi="ＭＳ 明朝" w:cs="ＭＳ 明朝" w:hint="eastAsia"/>
          <w:sz w:val="24"/>
        </w:rPr>
        <w:t>業務委託</w:t>
      </w:r>
      <w:r w:rsidR="007513ED" w:rsidRPr="009C7AFE">
        <w:rPr>
          <w:rFonts w:ascii="ＭＳ 明朝" w:hAnsi="ＭＳ 明朝" w:hint="eastAsia"/>
          <w:sz w:val="24"/>
        </w:rPr>
        <w:t>プロ</w:t>
      </w:r>
      <w:r w:rsidR="00044652" w:rsidRPr="009C7AFE">
        <w:rPr>
          <w:rFonts w:asciiTheme="minorEastAsia" w:eastAsiaTheme="minorEastAsia" w:hAnsiTheme="minorEastAsia" w:hint="eastAsia"/>
          <w:sz w:val="24"/>
        </w:rPr>
        <w:t>ポーザル</w:t>
      </w:r>
      <w:r w:rsidRPr="009C7AFE">
        <w:rPr>
          <w:rFonts w:asciiTheme="minorEastAsia" w:eastAsiaTheme="minorEastAsia" w:hAnsiTheme="minorEastAsia" w:hint="eastAsia"/>
          <w:sz w:val="24"/>
        </w:rPr>
        <w:t>」に関する申請書提出である旨を申し出ること。</w:t>
      </w:r>
    </w:p>
    <w:p w14:paraId="0EBC4D63" w14:textId="77777777" w:rsidR="005F662C" w:rsidRPr="009C7AFE" w:rsidRDefault="005F662C" w:rsidP="00BA7240">
      <w:pPr>
        <w:rPr>
          <w:rFonts w:asciiTheme="minorEastAsia" w:eastAsiaTheme="minorEastAsia" w:hAnsiTheme="minorEastAsia"/>
          <w:sz w:val="24"/>
        </w:rPr>
      </w:pPr>
      <w:r w:rsidRPr="009C7AFE">
        <w:rPr>
          <w:rFonts w:asciiTheme="minorEastAsia" w:eastAsiaTheme="minorEastAsia" w:hAnsiTheme="minorEastAsia" w:hint="eastAsia"/>
          <w:sz w:val="24"/>
        </w:rPr>
        <w:t>（５）申請の担当課及び問合せ先</w:t>
      </w:r>
    </w:p>
    <w:p w14:paraId="68F19A6A" w14:textId="77777777" w:rsidR="005F662C" w:rsidRPr="009C7AFE" w:rsidRDefault="005F662C" w:rsidP="00BA7240">
      <w:pPr>
        <w:ind w:firstLineChars="300" w:firstLine="720"/>
        <w:rPr>
          <w:rFonts w:asciiTheme="minorEastAsia" w:eastAsiaTheme="minorEastAsia" w:hAnsiTheme="minorEastAsia"/>
          <w:sz w:val="24"/>
        </w:rPr>
      </w:pPr>
      <w:r w:rsidRPr="009C7AFE">
        <w:rPr>
          <w:rFonts w:asciiTheme="minorEastAsia" w:eastAsiaTheme="minorEastAsia" w:hAnsiTheme="minorEastAsia" w:hint="eastAsia"/>
          <w:sz w:val="24"/>
        </w:rPr>
        <w:t>〒975-8686　福島県南相馬市原町区本町二丁目２７番地</w:t>
      </w:r>
    </w:p>
    <w:p w14:paraId="17BDD157" w14:textId="77777777" w:rsidR="00BA7240" w:rsidRPr="009C7AFE" w:rsidRDefault="00BA7240" w:rsidP="00BA7240">
      <w:pPr>
        <w:ind w:firstLineChars="300" w:firstLine="720"/>
        <w:rPr>
          <w:rFonts w:asciiTheme="minorEastAsia" w:eastAsiaTheme="minorEastAsia" w:hAnsiTheme="minorEastAsia"/>
          <w:sz w:val="24"/>
        </w:rPr>
      </w:pPr>
      <w:r w:rsidRPr="009C7AFE">
        <w:rPr>
          <w:rFonts w:asciiTheme="minorEastAsia" w:eastAsiaTheme="minorEastAsia" w:hAnsiTheme="minorEastAsia" w:hint="eastAsia"/>
          <w:sz w:val="24"/>
        </w:rPr>
        <w:t>南</w:t>
      </w:r>
      <w:r w:rsidR="00E103E8" w:rsidRPr="009C7AFE">
        <w:rPr>
          <w:rFonts w:asciiTheme="minorEastAsia" w:eastAsiaTheme="minorEastAsia" w:hAnsiTheme="minorEastAsia" w:hint="eastAsia"/>
          <w:sz w:val="24"/>
        </w:rPr>
        <w:t>相馬市総務部財政課</w:t>
      </w:r>
      <w:r w:rsidR="005F662C" w:rsidRPr="009C7AFE">
        <w:rPr>
          <w:rFonts w:asciiTheme="minorEastAsia" w:eastAsiaTheme="minorEastAsia" w:hAnsiTheme="minorEastAsia" w:hint="eastAsia"/>
          <w:sz w:val="24"/>
        </w:rPr>
        <w:t>契約係（南相馬市役所本庁舎3階）</w:t>
      </w:r>
    </w:p>
    <w:p w14:paraId="6814C19B" w14:textId="6D348497" w:rsidR="00C559B3" w:rsidRPr="009C7AFE" w:rsidRDefault="005F662C" w:rsidP="00BA7240">
      <w:pPr>
        <w:ind w:firstLineChars="300" w:firstLine="720"/>
        <w:rPr>
          <w:rFonts w:asciiTheme="minorEastAsia" w:eastAsiaTheme="minorEastAsia" w:hAnsiTheme="minorEastAsia"/>
          <w:sz w:val="24"/>
        </w:rPr>
      </w:pPr>
      <w:r w:rsidRPr="009C7AFE">
        <w:rPr>
          <w:rFonts w:asciiTheme="minorEastAsia" w:eastAsiaTheme="minorEastAsia" w:hAnsiTheme="minorEastAsia" w:hint="eastAsia"/>
          <w:sz w:val="24"/>
        </w:rPr>
        <w:t>電話：0244-24-5225　FAX：0244-24-5214</w:t>
      </w:r>
    </w:p>
    <w:p w14:paraId="12CF736B" w14:textId="77777777" w:rsidR="006E765B" w:rsidRPr="009C7AFE" w:rsidRDefault="006E765B" w:rsidP="00BA7240">
      <w:pPr>
        <w:ind w:firstLineChars="300" w:firstLine="720"/>
        <w:rPr>
          <w:rFonts w:asciiTheme="minorEastAsia" w:eastAsiaTheme="minorEastAsia" w:hAnsiTheme="minorEastAsia"/>
          <w:sz w:val="24"/>
        </w:rPr>
      </w:pPr>
    </w:p>
    <w:p w14:paraId="119B64DF" w14:textId="3BF02EDA" w:rsidR="00A64268" w:rsidRPr="009C7AFE" w:rsidRDefault="00E945E5" w:rsidP="00A64268">
      <w:pPr>
        <w:pStyle w:val="Default"/>
        <w:rPr>
          <w:rFonts w:ascii="ＭＳ 明朝" w:hAnsi="ＭＳ 明朝" w:cs="ＭＳ 明朝"/>
          <w:b/>
          <w:color w:val="auto"/>
          <w:u w:val="single"/>
        </w:rPr>
      </w:pPr>
      <w:r w:rsidRPr="009C7AFE">
        <w:rPr>
          <w:rFonts w:ascii="ＭＳ 明朝" w:hAnsi="ＭＳ 明朝" w:cs="ＭＳ 明朝" w:hint="eastAsia"/>
          <w:b/>
          <w:color w:val="auto"/>
          <w:u w:val="single"/>
        </w:rPr>
        <w:t>２０</w:t>
      </w:r>
      <w:r w:rsidR="00A64268" w:rsidRPr="009C7AFE">
        <w:rPr>
          <w:rFonts w:ascii="ＭＳ 明朝" w:hAnsi="ＭＳ 明朝" w:cs="ＭＳ 明朝" w:hint="eastAsia"/>
          <w:b/>
          <w:color w:val="auto"/>
          <w:u w:val="single"/>
        </w:rPr>
        <w:t xml:space="preserve">　問い合わせ先及び各種書類の提出先</w:t>
      </w:r>
    </w:p>
    <w:p w14:paraId="175CD28E" w14:textId="69CD2808" w:rsidR="00807697" w:rsidRPr="009C7AFE" w:rsidRDefault="001235A9" w:rsidP="00807697">
      <w:pPr>
        <w:rPr>
          <w:sz w:val="24"/>
        </w:rPr>
      </w:pPr>
      <w:r w:rsidRPr="009C7AFE">
        <w:rPr>
          <w:rFonts w:hint="eastAsia"/>
          <w:sz w:val="24"/>
        </w:rPr>
        <w:t xml:space="preserve">　　　</w:t>
      </w:r>
      <w:r w:rsidR="00807697" w:rsidRPr="009C7AFE">
        <w:rPr>
          <w:rFonts w:hint="eastAsia"/>
          <w:sz w:val="24"/>
        </w:rPr>
        <w:t>〒</w:t>
      </w:r>
      <w:r w:rsidR="00807697" w:rsidRPr="009C7AFE">
        <w:rPr>
          <w:rFonts w:asciiTheme="minorEastAsia" w:eastAsiaTheme="minorEastAsia" w:hAnsiTheme="minorEastAsia" w:hint="eastAsia"/>
          <w:sz w:val="24"/>
        </w:rPr>
        <w:t>97</w:t>
      </w:r>
      <w:r w:rsidR="00E945E5" w:rsidRPr="009C7AFE">
        <w:rPr>
          <w:rFonts w:asciiTheme="minorEastAsia" w:eastAsiaTheme="minorEastAsia" w:hAnsiTheme="minorEastAsia" w:hint="eastAsia"/>
          <w:sz w:val="24"/>
        </w:rPr>
        <w:t>5</w:t>
      </w:r>
      <w:r w:rsidR="00807697" w:rsidRPr="009C7AFE">
        <w:rPr>
          <w:rFonts w:asciiTheme="minorEastAsia" w:eastAsiaTheme="minorEastAsia" w:hAnsiTheme="minorEastAsia" w:hint="eastAsia"/>
          <w:sz w:val="24"/>
        </w:rPr>
        <w:t>-</w:t>
      </w:r>
      <w:r w:rsidR="00E945E5" w:rsidRPr="009C7AFE">
        <w:rPr>
          <w:rFonts w:asciiTheme="minorEastAsia" w:eastAsiaTheme="minorEastAsia" w:hAnsiTheme="minorEastAsia" w:hint="eastAsia"/>
          <w:sz w:val="24"/>
        </w:rPr>
        <w:t>8686</w:t>
      </w:r>
      <w:r w:rsidR="00807697" w:rsidRPr="009C7AFE">
        <w:rPr>
          <w:rFonts w:hint="eastAsia"/>
          <w:sz w:val="24"/>
        </w:rPr>
        <w:t xml:space="preserve">　南相馬市</w:t>
      </w:r>
      <w:r w:rsidR="00E945E5" w:rsidRPr="009C7AFE">
        <w:rPr>
          <w:rFonts w:hint="eastAsia"/>
          <w:sz w:val="24"/>
        </w:rPr>
        <w:t>原町</w:t>
      </w:r>
      <w:r w:rsidR="00807697" w:rsidRPr="009C7AFE">
        <w:rPr>
          <w:rFonts w:hint="eastAsia"/>
          <w:sz w:val="24"/>
        </w:rPr>
        <w:t>区本町二丁目</w:t>
      </w:r>
      <w:r w:rsidR="00E945E5" w:rsidRPr="009C7AFE">
        <w:rPr>
          <w:rFonts w:hint="eastAsia"/>
          <w:sz w:val="24"/>
        </w:rPr>
        <w:t>27</w:t>
      </w:r>
      <w:r w:rsidR="00807697" w:rsidRPr="009C7AFE">
        <w:rPr>
          <w:rFonts w:hint="eastAsia"/>
          <w:sz w:val="24"/>
        </w:rPr>
        <w:t>番地</w:t>
      </w:r>
    </w:p>
    <w:p w14:paraId="5F0656AB" w14:textId="7063AB4D" w:rsidR="00807697" w:rsidRPr="009C7AFE" w:rsidRDefault="00807697" w:rsidP="00807697">
      <w:pPr>
        <w:rPr>
          <w:sz w:val="24"/>
        </w:rPr>
      </w:pPr>
      <w:r w:rsidRPr="009C7AFE">
        <w:rPr>
          <w:rFonts w:hint="eastAsia"/>
          <w:sz w:val="24"/>
        </w:rPr>
        <w:t xml:space="preserve">　　　南相馬市役所経済部　</w:t>
      </w:r>
      <w:r w:rsidR="00E945E5" w:rsidRPr="009C7AFE">
        <w:rPr>
          <w:rFonts w:hint="eastAsia"/>
          <w:sz w:val="24"/>
        </w:rPr>
        <w:t>観光交流</w:t>
      </w:r>
      <w:r w:rsidRPr="009C7AFE">
        <w:rPr>
          <w:rFonts w:hint="eastAsia"/>
          <w:sz w:val="24"/>
        </w:rPr>
        <w:t>課</w:t>
      </w:r>
    </w:p>
    <w:p w14:paraId="2450CABF" w14:textId="05C008A9" w:rsidR="00807697" w:rsidRPr="009C7AFE" w:rsidRDefault="00807697" w:rsidP="00807697">
      <w:pPr>
        <w:rPr>
          <w:rFonts w:asciiTheme="minorEastAsia" w:eastAsiaTheme="minorEastAsia" w:hAnsiTheme="minorEastAsia"/>
          <w:sz w:val="24"/>
        </w:rPr>
      </w:pPr>
      <w:r w:rsidRPr="009C7AFE">
        <w:rPr>
          <w:rFonts w:hint="eastAsia"/>
          <w:sz w:val="24"/>
        </w:rPr>
        <w:t xml:space="preserve">　　　電話：</w:t>
      </w:r>
      <w:r w:rsidRPr="009C7AFE">
        <w:rPr>
          <w:rFonts w:asciiTheme="minorEastAsia" w:eastAsiaTheme="minorEastAsia" w:hAnsiTheme="minorEastAsia" w:hint="eastAsia"/>
          <w:sz w:val="24"/>
        </w:rPr>
        <w:t>0244-</w:t>
      </w:r>
      <w:r w:rsidR="00E945E5" w:rsidRPr="009C7AFE">
        <w:rPr>
          <w:rFonts w:asciiTheme="minorEastAsia" w:eastAsiaTheme="minorEastAsia" w:hAnsiTheme="minorEastAsia" w:hint="eastAsia"/>
          <w:sz w:val="24"/>
        </w:rPr>
        <w:t>24</w:t>
      </w:r>
      <w:r w:rsidRPr="009C7AFE">
        <w:rPr>
          <w:rFonts w:asciiTheme="minorEastAsia" w:eastAsiaTheme="minorEastAsia" w:hAnsiTheme="minorEastAsia" w:hint="eastAsia"/>
          <w:sz w:val="24"/>
        </w:rPr>
        <w:t>-</w:t>
      </w:r>
      <w:r w:rsidR="00E945E5" w:rsidRPr="009C7AFE">
        <w:rPr>
          <w:rFonts w:asciiTheme="minorEastAsia" w:eastAsiaTheme="minorEastAsia" w:hAnsiTheme="minorEastAsia" w:hint="eastAsia"/>
          <w:sz w:val="24"/>
        </w:rPr>
        <w:t>5263</w:t>
      </w:r>
      <w:r w:rsidRPr="009C7AFE">
        <w:rPr>
          <w:rFonts w:hint="eastAsia"/>
          <w:sz w:val="24"/>
        </w:rPr>
        <w:t xml:space="preserve">　</w:t>
      </w:r>
      <w:r w:rsidRPr="009C7AFE">
        <w:rPr>
          <w:rFonts w:asciiTheme="minorEastAsia" w:eastAsiaTheme="minorEastAsia" w:hAnsiTheme="minorEastAsia" w:hint="eastAsia"/>
          <w:sz w:val="24"/>
        </w:rPr>
        <w:t>FAX：0244-</w:t>
      </w:r>
      <w:r w:rsidR="00E945E5" w:rsidRPr="009C7AFE">
        <w:rPr>
          <w:rFonts w:asciiTheme="minorEastAsia" w:eastAsiaTheme="minorEastAsia" w:hAnsiTheme="minorEastAsia" w:hint="eastAsia"/>
          <w:sz w:val="24"/>
        </w:rPr>
        <w:t>22</w:t>
      </w:r>
      <w:r w:rsidRPr="009C7AFE">
        <w:rPr>
          <w:rFonts w:asciiTheme="minorEastAsia" w:eastAsiaTheme="minorEastAsia" w:hAnsiTheme="minorEastAsia" w:hint="eastAsia"/>
          <w:sz w:val="24"/>
        </w:rPr>
        <w:t>-</w:t>
      </w:r>
      <w:r w:rsidR="00E945E5" w:rsidRPr="009C7AFE">
        <w:rPr>
          <w:rFonts w:asciiTheme="minorEastAsia" w:eastAsiaTheme="minorEastAsia" w:hAnsiTheme="minorEastAsia" w:hint="eastAsia"/>
          <w:sz w:val="24"/>
        </w:rPr>
        <w:t>3100</w:t>
      </w:r>
    </w:p>
    <w:p w14:paraId="19A5E7BE" w14:textId="51A09F01" w:rsidR="001235A9" w:rsidRPr="009C7AFE" w:rsidRDefault="00807697" w:rsidP="00693567">
      <w:pPr>
        <w:ind w:left="720" w:hangingChars="300" w:hanging="720"/>
        <w:rPr>
          <w:rFonts w:asciiTheme="minorEastAsia" w:eastAsiaTheme="minorEastAsia" w:hAnsiTheme="minorEastAsia"/>
          <w:sz w:val="24"/>
        </w:rPr>
      </w:pPr>
      <w:r w:rsidRPr="009C7AFE">
        <w:rPr>
          <w:rFonts w:hint="eastAsia"/>
          <w:sz w:val="24"/>
        </w:rPr>
        <w:t xml:space="preserve">　　　電子メールアドレス　</w:t>
      </w:r>
      <w:hyperlink r:id="rId9" w:history="1">
        <w:r w:rsidR="00693567" w:rsidRPr="009C7AFE">
          <w:rPr>
            <w:rFonts w:asciiTheme="minorEastAsia" w:eastAsiaTheme="minorEastAsia" w:hAnsiTheme="minorEastAsia" w:cs="ＭＳ ゴシック" w:hint="eastAsia"/>
            <w:kern w:val="0"/>
            <w:sz w:val="24"/>
          </w:rPr>
          <w:t>kankokoryu@city.minamisoma.lg.jp</w:t>
        </w:r>
      </w:hyperlink>
    </w:p>
    <w:sectPr w:rsidR="001235A9" w:rsidRPr="009C7AFE" w:rsidSect="005E1189">
      <w:footerReference w:type="default" r:id="rId10"/>
      <w:pgSz w:w="11906" w:h="16838"/>
      <w:pgMar w:top="1560" w:right="1701" w:bottom="15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6B2EEE" w14:textId="77777777" w:rsidR="002E32A4" w:rsidRDefault="002E32A4" w:rsidP="000C03D1">
      <w:r>
        <w:separator/>
      </w:r>
    </w:p>
  </w:endnote>
  <w:endnote w:type="continuationSeparator" w:id="0">
    <w:p w14:paraId="6E67D969" w14:textId="77777777" w:rsidR="002E32A4" w:rsidRDefault="002E32A4" w:rsidP="000C0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HGS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2606155"/>
      <w:docPartObj>
        <w:docPartGallery w:val="Page Numbers (Bottom of Page)"/>
        <w:docPartUnique/>
      </w:docPartObj>
    </w:sdtPr>
    <w:sdtEndPr/>
    <w:sdtContent>
      <w:p w14:paraId="4786665D" w14:textId="4F3854B6" w:rsidR="00A20258" w:rsidRDefault="00A20258">
        <w:pPr>
          <w:pStyle w:val="a5"/>
          <w:jc w:val="center"/>
        </w:pPr>
        <w:r>
          <w:fldChar w:fldCharType="begin"/>
        </w:r>
        <w:r>
          <w:instrText>PAGE   \* MERGEFORMAT</w:instrText>
        </w:r>
        <w:r>
          <w:fldChar w:fldCharType="separate"/>
        </w:r>
        <w:r w:rsidR="00A21C18" w:rsidRPr="00A21C18">
          <w:rPr>
            <w:noProof/>
            <w:lang w:val="ja-JP"/>
          </w:rPr>
          <w:t>8</w:t>
        </w:r>
        <w:r>
          <w:fldChar w:fldCharType="end"/>
        </w:r>
      </w:p>
    </w:sdtContent>
  </w:sdt>
  <w:p w14:paraId="0A11D54E" w14:textId="77777777" w:rsidR="00A20258" w:rsidRDefault="00A2025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B892EA" w14:textId="77777777" w:rsidR="002E32A4" w:rsidRDefault="002E32A4" w:rsidP="000C03D1">
      <w:r>
        <w:separator/>
      </w:r>
    </w:p>
  </w:footnote>
  <w:footnote w:type="continuationSeparator" w:id="0">
    <w:p w14:paraId="74BCED3D" w14:textId="77777777" w:rsidR="002E32A4" w:rsidRDefault="002E32A4" w:rsidP="000C03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2791C"/>
    <w:multiLevelType w:val="hybridMultilevel"/>
    <w:tmpl w:val="F9F4975E"/>
    <w:lvl w:ilvl="0" w:tplc="1A92935E">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044D257F"/>
    <w:multiLevelType w:val="hybridMultilevel"/>
    <w:tmpl w:val="72C8FF3E"/>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8C81FB5"/>
    <w:multiLevelType w:val="hybridMultilevel"/>
    <w:tmpl w:val="6F103CE0"/>
    <w:lvl w:ilvl="0" w:tplc="0D18A6C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D983EEF"/>
    <w:multiLevelType w:val="hybridMultilevel"/>
    <w:tmpl w:val="4B428816"/>
    <w:lvl w:ilvl="0" w:tplc="F9A84D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8B2357"/>
    <w:multiLevelType w:val="hybridMultilevel"/>
    <w:tmpl w:val="158A8CA2"/>
    <w:lvl w:ilvl="0" w:tplc="618C93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4D60C7B"/>
    <w:multiLevelType w:val="hybridMultilevel"/>
    <w:tmpl w:val="15BE56D0"/>
    <w:lvl w:ilvl="0" w:tplc="0409000F">
      <w:start w:val="1"/>
      <w:numFmt w:val="decimal"/>
      <w:lvlText w:val="%1."/>
      <w:lvlJc w:val="left"/>
      <w:pPr>
        <w:ind w:left="663" w:hanging="420"/>
      </w:pPr>
    </w:lvl>
    <w:lvl w:ilvl="1" w:tplc="04090017" w:tentative="1">
      <w:start w:val="1"/>
      <w:numFmt w:val="aiueoFullWidth"/>
      <w:lvlText w:val="(%2)"/>
      <w:lvlJc w:val="left"/>
      <w:pPr>
        <w:ind w:left="1083" w:hanging="420"/>
      </w:pPr>
    </w:lvl>
    <w:lvl w:ilvl="2" w:tplc="04090011" w:tentative="1">
      <w:start w:val="1"/>
      <w:numFmt w:val="decimalEnclosedCircle"/>
      <w:lvlText w:val="%3"/>
      <w:lvlJc w:val="left"/>
      <w:pPr>
        <w:ind w:left="1503" w:hanging="420"/>
      </w:pPr>
    </w:lvl>
    <w:lvl w:ilvl="3" w:tplc="0409000F" w:tentative="1">
      <w:start w:val="1"/>
      <w:numFmt w:val="decimal"/>
      <w:lvlText w:val="%4."/>
      <w:lvlJc w:val="left"/>
      <w:pPr>
        <w:ind w:left="1923" w:hanging="420"/>
      </w:pPr>
    </w:lvl>
    <w:lvl w:ilvl="4" w:tplc="04090017" w:tentative="1">
      <w:start w:val="1"/>
      <w:numFmt w:val="aiueoFullWidth"/>
      <w:lvlText w:val="(%5)"/>
      <w:lvlJc w:val="left"/>
      <w:pPr>
        <w:ind w:left="2343" w:hanging="420"/>
      </w:pPr>
    </w:lvl>
    <w:lvl w:ilvl="5" w:tplc="04090011" w:tentative="1">
      <w:start w:val="1"/>
      <w:numFmt w:val="decimalEnclosedCircle"/>
      <w:lvlText w:val="%6"/>
      <w:lvlJc w:val="left"/>
      <w:pPr>
        <w:ind w:left="2763" w:hanging="420"/>
      </w:pPr>
    </w:lvl>
    <w:lvl w:ilvl="6" w:tplc="0409000F" w:tentative="1">
      <w:start w:val="1"/>
      <w:numFmt w:val="decimal"/>
      <w:lvlText w:val="%7."/>
      <w:lvlJc w:val="left"/>
      <w:pPr>
        <w:ind w:left="3183" w:hanging="420"/>
      </w:pPr>
    </w:lvl>
    <w:lvl w:ilvl="7" w:tplc="04090017" w:tentative="1">
      <w:start w:val="1"/>
      <w:numFmt w:val="aiueoFullWidth"/>
      <w:lvlText w:val="(%8)"/>
      <w:lvlJc w:val="left"/>
      <w:pPr>
        <w:ind w:left="3603" w:hanging="420"/>
      </w:pPr>
    </w:lvl>
    <w:lvl w:ilvl="8" w:tplc="04090011" w:tentative="1">
      <w:start w:val="1"/>
      <w:numFmt w:val="decimalEnclosedCircle"/>
      <w:lvlText w:val="%9"/>
      <w:lvlJc w:val="left"/>
      <w:pPr>
        <w:ind w:left="4023" w:hanging="420"/>
      </w:pPr>
    </w:lvl>
  </w:abstractNum>
  <w:abstractNum w:abstractNumId="6" w15:restartNumberingAfterBreak="0">
    <w:nsid w:val="1771053A"/>
    <w:multiLevelType w:val="hybridMultilevel"/>
    <w:tmpl w:val="D6BA3DFC"/>
    <w:lvl w:ilvl="0" w:tplc="818C5B58">
      <w:start w:val="1"/>
      <w:numFmt w:val="decimalEnclosedCircle"/>
      <w:lvlText w:val="%1"/>
      <w:lvlJc w:val="left"/>
      <w:pPr>
        <w:ind w:left="840" w:hanging="360"/>
      </w:pPr>
      <w:rPr>
        <w:rFonts w:hint="eastAsia"/>
        <w:sz w:val="24"/>
        <w:szCs w:val="24"/>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20D25800"/>
    <w:multiLevelType w:val="hybridMultilevel"/>
    <w:tmpl w:val="7B6C3BA2"/>
    <w:lvl w:ilvl="0" w:tplc="42A66918">
      <w:start w:val="1"/>
      <w:numFmt w:val="decimalEnclosedCircle"/>
      <w:lvlText w:val="%1"/>
      <w:lvlJc w:val="left"/>
      <w:pPr>
        <w:ind w:left="840" w:hanging="360"/>
      </w:pPr>
      <w:rPr>
        <w:rFonts w:hint="eastAsia"/>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24881ED9"/>
    <w:multiLevelType w:val="hybridMultilevel"/>
    <w:tmpl w:val="546662F6"/>
    <w:lvl w:ilvl="0" w:tplc="6CF2192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2C707539"/>
    <w:multiLevelType w:val="hybridMultilevel"/>
    <w:tmpl w:val="892A8B4C"/>
    <w:lvl w:ilvl="0" w:tplc="A26A3552">
      <w:start w:val="1"/>
      <w:numFmt w:val="decimalEnclosedCircle"/>
      <w:lvlText w:val="%1"/>
      <w:lvlJc w:val="left"/>
      <w:pPr>
        <w:ind w:left="840" w:hanging="36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34B94FA8"/>
    <w:multiLevelType w:val="hybridMultilevel"/>
    <w:tmpl w:val="82FEB73E"/>
    <w:lvl w:ilvl="0" w:tplc="A46648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A0B7EE5"/>
    <w:multiLevelType w:val="hybridMultilevel"/>
    <w:tmpl w:val="0DC2357E"/>
    <w:lvl w:ilvl="0" w:tplc="AD0E8B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038562E"/>
    <w:multiLevelType w:val="hybridMultilevel"/>
    <w:tmpl w:val="C0864A74"/>
    <w:lvl w:ilvl="0" w:tplc="A26A3552">
      <w:start w:val="1"/>
      <w:numFmt w:val="decimalEnclosedCircle"/>
      <w:lvlText w:val="%1"/>
      <w:lvlJc w:val="left"/>
      <w:pPr>
        <w:ind w:left="84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A1E219D"/>
    <w:multiLevelType w:val="hybridMultilevel"/>
    <w:tmpl w:val="62A489B2"/>
    <w:lvl w:ilvl="0" w:tplc="0409000F">
      <w:start w:val="1"/>
      <w:numFmt w:val="decimal"/>
      <w:lvlText w:val="%1."/>
      <w:lvlJc w:val="left"/>
      <w:pPr>
        <w:ind w:left="663" w:hanging="420"/>
      </w:pPr>
    </w:lvl>
    <w:lvl w:ilvl="1" w:tplc="04090017" w:tentative="1">
      <w:start w:val="1"/>
      <w:numFmt w:val="aiueoFullWidth"/>
      <w:lvlText w:val="(%2)"/>
      <w:lvlJc w:val="left"/>
      <w:pPr>
        <w:ind w:left="1083" w:hanging="420"/>
      </w:pPr>
    </w:lvl>
    <w:lvl w:ilvl="2" w:tplc="04090011" w:tentative="1">
      <w:start w:val="1"/>
      <w:numFmt w:val="decimalEnclosedCircle"/>
      <w:lvlText w:val="%3"/>
      <w:lvlJc w:val="left"/>
      <w:pPr>
        <w:ind w:left="1503" w:hanging="420"/>
      </w:pPr>
    </w:lvl>
    <w:lvl w:ilvl="3" w:tplc="0409000F" w:tentative="1">
      <w:start w:val="1"/>
      <w:numFmt w:val="decimal"/>
      <w:lvlText w:val="%4."/>
      <w:lvlJc w:val="left"/>
      <w:pPr>
        <w:ind w:left="1923" w:hanging="420"/>
      </w:pPr>
    </w:lvl>
    <w:lvl w:ilvl="4" w:tplc="04090017" w:tentative="1">
      <w:start w:val="1"/>
      <w:numFmt w:val="aiueoFullWidth"/>
      <w:lvlText w:val="(%5)"/>
      <w:lvlJc w:val="left"/>
      <w:pPr>
        <w:ind w:left="2343" w:hanging="420"/>
      </w:pPr>
    </w:lvl>
    <w:lvl w:ilvl="5" w:tplc="04090011" w:tentative="1">
      <w:start w:val="1"/>
      <w:numFmt w:val="decimalEnclosedCircle"/>
      <w:lvlText w:val="%6"/>
      <w:lvlJc w:val="left"/>
      <w:pPr>
        <w:ind w:left="2763" w:hanging="420"/>
      </w:pPr>
    </w:lvl>
    <w:lvl w:ilvl="6" w:tplc="0409000F" w:tentative="1">
      <w:start w:val="1"/>
      <w:numFmt w:val="decimal"/>
      <w:lvlText w:val="%7."/>
      <w:lvlJc w:val="left"/>
      <w:pPr>
        <w:ind w:left="3183" w:hanging="420"/>
      </w:pPr>
    </w:lvl>
    <w:lvl w:ilvl="7" w:tplc="04090017" w:tentative="1">
      <w:start w:val="1"/>
      <w:numFmt w:val="aiueoFullWidth"/>
      <w:lvlText w:val="(%8)"/>
      <w:lvlJc w:val="left"/>
      <w:pPr>
        <w:ind w:left="3603" w:hanging="420"/>
      </w:pPr>
    </w:lvl>
    <w:lvl w:ilvl="8" w:tplc="04090011" w:tentative="1">
      <w:start w:val="1"/>
      <w:numFmt w:val="decimalEnclosedCircle"/>
      <w:lvlText w:val="%9"/>
      <w:lvlJc w:val="left"/>
      <w:pPr>
        <w:ind w:left="4023" w:hanging="420"/>
      </w:pPr>
    </w:lvl>
  </w:abstractNum>
  <w:abstractNum w:abstractNumId="14" w15:restartNumberingAfterBreak="0">
    <w:nsid w:val="54FC08FB"/>
    <w:multiLevelType w:val="hybridMultilevel"/>
    <w:tmpl w:val="8EDE8608"/>
    <w:lvl w:ilvl="0" w:tplc="3F4CB9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9D64140"/>
    <w:multiLevelType w:val="hybridMultilevel"/>
    <w:tmpl w:val="C32625A0"/>
    <w:lvl w:ilvl="0" w:tplc="E2509886">
      <w:start w:val="1"/>
      <w:numFmt w:val="decimalEnclosedCircle"/>
      <w:lvlText w:val="%1"/>
      <w:lvlJc w:val="left"/>
      <w:pPr>
        <w:ind w:left="1096" w:hanging="360"/>
      </w:pPr>
      <w:rPr>
        <w:rFonts w:hint="default"/>
      </w:rPr>
    </w:lvl>
    <w:lvl w:ilvl="1" w:tplc="04090017" w:tentative="1">
      <w:start w:val="1"/>
      <w:numFmt w:val="aiueoFullWidth"/>
      <w:lvlText w:val="(%2)"/>
      <w:lvlJc w:val="left"/>
      <w:pPr>
        <w:ind w:left="1576" w:hanging="420"/>
      </w:pPr>
    </w:lvl>
    <w:lvl w:ilvl="2" w:tplc="04090011" w:tentative="1">
      <w:start w:val="1"/>
      <w:numFmt w:val="decimalEnclosedCircle"/>
      <w:lvlText w:val="%3"/>
      <w:lvlJc w:val="left"/>
      <w:pPr>
        <w:ind w:left="1996" w:hanging="420"/>
      </w:pPr>
    </w:lvl>
    <w:lvl w:ilvl="3" w:tplc="0409000F" w:tentative="1">
      <w:start w:val="1"/>
      <w:numFmt w:val="decimal"/>
      <w:lvlText w:val="%4."/>
      <w:lvlJc w:val="left"/>
      <w:pPr>
        <w:ind w:left="2416" w:hanging="420"/>
      </w:pPr>
    </w:lvl>
    <w:lvl w:ilvl="4" w:tplc="04090017" w:tentative="1">
      <w:start w:val="1"/>
      <w:numFmt w:val="aiueoFullWidth"/>
      <w:lvlText w:val="(%5)"/>
      <w:lvlJc w:val="left"/>
      <w:pPr>
        <w:ind w:left="2836" w:hanging="420"/>
      </w:pPr>
    </w:lvl>
    <w:lvl w:ilvl="5" w:tplc="04090011" w:tentative="1">
      <w:start w:val="1"/>
      <w:numFmt w:val="decimalEnclosedCircle"/>
      <w:lvlText w:val="%6"/>
      <w:lvlJc w:val="left"/>
      <w:pPr>
        <w:ind w:left="3256" w:hanging="420"/>
      </w:pPr>
    </w:lvl>
    <w:lvl w:ilvl="6" w:tplc="0409000F" w:tentative="1">
      <w:start w:val="1"/>
      <w:numFmt w:val="decimal"/>
      <w:lvlText w:val="%7."/>
      <w:lvlJc w:val="left"/>
      <w:pPr>
        <w:ind w:left="3676" w:hanging="420"/>
      </w:pPr>
    </w:lvl>
    <w:lvl w:ilvl="7" w:tplc="04090017" w:tentative="1">
      <w:start w:val="1"/>
      <w:numFmt w:val="aiueoFullWidth"/>
      <w:lvlText w:val="(%8)"/>
      <w:lvlJc w:val="left"/>
      <w:pPr>
        <w:ind w:left="4096" w:hanging="420"/>
      </w:pPr>
    </w:lvl>
    <w:lvl w:ilvl="8" w:tplc="04090011" w:tentative="1">
      <w:start w:val="1"/>
      <w:numFmt w:val="decimalEnclosedCircle"/>
      <w:lvlText w:val="%9"/>
      <w:lvlJc w:val="left"/>
      <w:pPr>
        <w:ind w:left="4516" w:hanging="420"/>
      </w:pPr>
    </w:lvl>
  </w:abstractNum>
  <w:abstractNum w:abstractNumId="16" w15:restartNumberingAfterBreak="0">
    <w:nsid w:val="5F5E6CD4"/>
    <w:multiLevelType w:val="hybridMultilevel"/>
    <w:tmpl w:val="4CF24FE2"/>
    <w:lvl w:ilvl="0" w:tplc="FC586C6E">
      <w:start w:val="1"/>
      <w:numFmt w:val="decimalEnclosedCircle"/>
      <w:lvlText w:val="%1"/>
      <w:lvlJc w:val="left"/>
      <w:pPr>
        <w:ind w:left="1078" w:hanging="360"/>
      </w:pPr>
      <w:rPr>
        <w:rFonts w:hint="default"/>
        <w:color w:val="auto"/>
      </w:rPr>
    </w:lvl>
    <w:lvl w:ilvl="1" w:tplc="04090017" w:tentative="1">
      <w:start w:val="1"/>
      <w:numFmt w:val="aiueoFullWidth"/>
      <w:lvlText w:val="(%2)"/>
      <w:lvlJc w:val="left"/>
      <w:pPr>
        <w:ind w:left="1558" w:hanging="420"/>
      </w:pPr>
    </w:lvl>
    <w:lvl w:ilvl="2" w:tplc="04090011" w:tentative="1">
      <w:start w:val="1"/>
      <w:numFmt w:val="decimalEnclosedCircle"/>
      <w:lvlText w:val="%3"/>
      <w:lvlJc w:val="left"/>
      <w:pPr>
        <w:ind w:left="1978" w:hanging="420"/>
      </w:pPr>
    </w:lvl>
    <w:lvl w:ilvl="3" w:tplc="0409000F" w:tentative="1">
      <w:start w:val="1"/>
      <w:numFmt w:val="decimal"/>
      <w:lvlText w:val="%4."/>
      <w:lvlJc w:val="left"/>
      <w:pPr>
        <w:ind w:left="2398" w:hanging="420"/>
      </w:pPr>
    </w:lvl>
    <w:lvl w:ilvl="4" w:tplc="04090017" w:tentative="1">
      <w:start w:val="1"/>
      <w:numFmt w:val="aiueoFullWidth"/>
      <w:lvlText w:val="(%5)"/>
      <w:lvlJc w:val="left"/>
      <w:pPr>
        <w:ind w:left="2818" w:hanging="420"/>
      </w:pPr>
    </w:lvl>
    <w:lvl w:ilvl="5" w:tplc="04090011" w:tentative="1">
      <w:start w:val="1"/>
      <w:numFmt w:val="decimalEnclosedCircle"/>
      <w:lvlText w:val="%6"/>
      <w:lvlJc w:val="left"/>
      <w:pPr>
        <w:ind w:left="3238" w:hanging="420"/>
      </w:pPr>
    </w:lvl>
    <w:lvl w:ilvl="6" w:tplc="0409000F" w:tentative="1">
      <w:start w:val="1"/>
      <w:numFmt w:val="decimal"/>
      <w:lvlText w:val="%7."/>
      <w:lvlJc w:val="left"/>
      <w:pPr>
        <w:ind w:left="3658" w:hanging="420"/>
      </w:pPr>
    </w:lvl>
    <w:lvl w:ilvl="7" w:tplc="04090017" w:tentative="1">
      <w:start w:val="1"/>
      <w:numFmt w:val="aiueoFullWidth"/>
      <w:lvlText w:val="(%8)"/>
      <w:lvlJc w:val="left"/>
      <w:pPr>
        <w:ind w:left="4078" w:hanging="420"/>
      </w:pPr>
    </w:lvl>
    <w:lvl w:ilvl="8" w:tplc="04090011" w:tentative="1">
      <w:start w:val="1"/>
      <w:numFmt w:val="decimalEnclosedCircle"/>
      <w:lvlText w:val="%9"/>
      <w:lvlJc w:val="left"/>
      <w:pPr>
        <w:ind w:left="4498" w:hanging="420"/>
      </w:pPr>
    </w:lvl>
  </w:abstractNum>
  <w:abstractNum w:abstractNumId="17" w15:restartNumberingAfterBreak="0">
    <w:nsid w:val="606019E5"/>
    <w:multiLevelType w:val="hybridMultilevel"/>
    <w:tmpl w:val="1894277C"/>
    <w:lvl w:ilvl="0" w:tplc="36B045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32A155C"/>
    <w:multiLevelType w:val="hybridMultilevel"/>
    <w:tmpl w:val="41408402"/>
    <w:lvl w:ilvl="0" w:tplc="A26A3552">
      <w:start w:val="1"/>
      <w:numFmt w:val="decimalEnclosedCircle"/>
      <w:lvlText w:val="%1"/>
      <w:lvlJc w:val="left"/>
      <w:pPr>
        <w:ind w:left="84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E5A38FA"/>
    <w:multiLevelType w:val="hybridMultilevel"/>
    <w:tmpl w:val="2FA8898C"/>
    <w:lvl w:ilvl="0" w:tplc="A26A3552">
      <w:start w:val="1"/>
      <w:numFmt w:val="decimalEnclosedCircle"/>
      <w:lvlText w:val="%1"/>
      <w:lvlJc w:val="left"/>
      <w:pPr>
        <w:ind w:left="840" w:hanging="36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0" w15:restartNumberingAfterBreak="0">
    <w:nsid w:val="73DD4216"/>
    <w:multiLevelType w:val="hybridMultilevel"/>
    <w:tmpl w:val="EDB875E0"/>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1" w15:restartNumberingAfterBreak="0">
    <w:nsid w:val="7C692045"/>
    <w:multiLevelType w:val="hybridMultilevel"/>
    <w:tmpl w:val="6772063C"/>
    <w:lvl w:ilvl="0" w:tplc="A26A3552">
      <w:start w:val="1"/>
      <w:numFmt w:val="decimalEnclosedCircle"/>
      <w:lvlText w:val="%1"/>
      <w:lvlJc w:val="left"/>
      <w:pPr>
        <w:ind w:left="84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13"/>
  </w:num>
  <w:num w:numId="3">
    <w:abstractNumId w:val="0"/>
  </w:num>
  <w:num w:numId="4">
    <w:abstractNumId w:val="4"/>
  </w:num>
  <w:num w:numId="5">
    <w:abstractNumId w:val="14"/>
  </w:num>
  <w:num w:numId="6">
    <w:abstractNumId w:val="17"/>
  </w:num>
  <w:num w:numId="7">
    <w:abstractNumId w:val="3"/>
  </w:num>
  <w:num w:numId="8">
    <w:abstractNumId w:val="10"/>
  </w:num>
  <w:num w:numId="9">
    <w:abstractNumId w:val="11"/>
  </w:num>
  <w:num w:numId="10">
    <w:abstractNumId w:val="8"/>
  </w:num>
  <w:num w:numId="11">
    <w:abstractNumId w:val="15"/>
  </w:num>
  <w:num w:numId="12">
    <w:abstractNumId w:val="16"/>
  </w:num>
  <w:num w:numId="13">
    <w:abstractNumId w:val="1"/>
  </w:num>
  <w:num w:numId="14">
    <w:abstractNumId w:val="2"/>
  </w:num>
  <w:num w:numId="15">
    <w:abstractNumId w:val="20"/>
  </w:num>
  <w:num w:numId="16">
    <w:abstractNumId w:val="6"/>
  </w:num>
  <w:num w:numId="17">
    <w:abstractNumId w:val="21"/>
  </w:num>
  <w:num w:numId="18">
    <w:abstractNumId w:val="9"/>
  </w:num>
  <w:num w:numId="19">
    <w:abstractNumId w:val="12"/>
  </w:num>
  <w:num w:numId="20">
    <w:abstractNumId w:val="19"/>
  </w:num>
  <w:num w:numId="21">
    <w:abstractNumId w:val="18"/>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D95"/>
    <w:rsid w:val="00001CBE"/>
    <w:rsid w:val="000058D0"/>
    <w:rsid w:val="000110A0"/>
    <w:rsid w:val="00022760"/>
    <w:rsid w:val="00024B4E"/>
    <w:rsid w:val="00025570"/>
    <w:rsid w:val="0002771D"/>
    <w:rsid w:val="00042181"/>
    <w:rsid w:val="00044652"/>
    <w:rsid w:val="00052A2D"/>
    <w:rsid w:val="00060453"/>
    <w:rsid w:val="00062094"/>
    <w:rsid w:val="00065A54"/>
    <w:rsid w:val="0007315B"/>
    <w:rsid w:val="00074F18"/>
    <w:rsid w:val="000A13FD"/>
    <w:rsid w:val="000B3628"/>
    <w:rsid w:val="000B6BE2"/>
    <w:rsid w:val="000B7C94"/>
    <w:rsid w:val="000C03D1"/>
    <w:rsid w:val="000D35D8"/>
    <w:rsid w:val="000E6432"/>
    <w:rsid w:val="000F689A"/>
    <w:rsid w:val="00100598"/>
    <w:rsid w:val="00101C98"/>
    <w:rsid w:val="001039F6"/>
    <w:rsid w:val="00112ECC"/>
    <w:rsid w:val="001233C6"/>
    <w:rsid w:val="001235A9"/>
    <w:rsid w:val="00123DC3"/>
    <w:rsid w:val="001259F3"/>
    <w:rsid w:val="0013459B"/>
    <w:rsid w:val="0015198C"/>
    <w:rsid w:val="00154A31"/>
    <w:rsid w:val="001626E5"/>
    <w:rsid w:val="00162E32"/>
    <w:rsid w:val="00164753"/>
    <w:rsid w:val="001732CA"/>
    <w:rsid w:val="001732D1"/>
    <w:rsid w:val="0017618D"/>
    <w:rsid w:val="00186169"/>
    <w:rsid w:val="0018650B"/>
    <w:rsid w:val="001A58C2"/>
    <w:rsid w:val="001A65F6"/>
    <w:rsid w:val="001A6FFF"/>
    <w:rsid w:val="001B1D3E"/>
    <w:rsid w:val="001C0125"/>
    <w:rsid w:val="001D4469"/>
    <w:rsid w:val="001D5AF0"/>
    <w:rsid w:val="001E0076"/>
    <w:rsid w:val="001E4AEF"/>
    <w:rsid w:val="001F10C3"/>
    <w:rsid w:val="001F1397"/>
    <w:rsid w:val="001F222C"/>
    <w:rsid w:val="00205735"/>
    <w:rsid w:val="002145AF"/>
    <w:rsid w:val="00221C09"/>
    <w:rsid w:val="00231F9C"/>
    <w:rsid w:val="00235E62"/>
    <w:rsid w:val="00240B02"/>
    <w:rsid w:val="0024402A"/>
    <w:rsid w:val="00245713"/>
    <w:rsid w:val="00250A9B"/>
    <w:rsid w:val="00255CCE"/>
    <w:rsid w:val="002617EC"/>
    <w:rsid w:val="00263EB7"/>
    <w:rsid w:val="00276B6E"/>
    <w:rsid w:val="00284800"/>
    <w:rsid w:val="00297F68"/>
    <w:rsid w:val="002A61D3"/>
    <w:rsid w:val="002B39C7"/>
    <w:rsid w:val="002B4157"/>
    <w:rsid w:val="002B4851"/>
    <w:rsid w:val="002B4D29"/>
    <w:rsid w:val="002C4E1C"/>
    <w:rsid w:val="002C6799"/>
    <w:rsid w:val="002D3164"/>
    <w:rsid w:val="002E0A72"/>
    <w:rsid w:val="002E170D"/>
    <w:rsid w:val="002E32A4"/>
    <w:rsid w:val="002F7BFF"/>
    <w:rsid w:val="00310C12"/>
    <w:rsid w:val="00313337"/>
    <w:rsid w:val="00314F66"/>
    <w:rsid w:val="003175E7"/>
    <w:rsid w:val="00323E66"/>
    <w:rsid w:val="00326E65"/>
    <w:rsid w:val="00327DBF"/>
    <w:rsid w:val="00330526"/>
    <w:rsid w:val="003350B6"/>
    <w:rsid w:val="00341301"/>
    <w:rsid w:val="003446ED"/>
    <w:rsid w:val="00347249"/>
    <w:rsid w:val="00351320"/>
    <w:rsid w:val="0036291A"/>
    <w:rsid w:val="00363C8B"/>
    <w:rsid w:val="00365CAE"/>
    <w:rsid w:val="00382604"/>
    <w:rsid w:val="00395D66"/>
    <w:rsid w:val="003A3E7A"/>
    <w:rsid w:val="003B0DFD"/>
    <w:rsid w:val="003B3F5B"/>
    <w:rsid w:val="003D0206"/>
    <w:rsid w:val="003D1985"/>
    <w:rsid w:val="003D7401"/>
    <w:rsid w:val="003E1BC6"/>
    <w:rsid w:val="003E589F"/>
    <w:rsid w:val="003F1355"/>
    <w:rsid w:val="003F49C8"/>
    <w:rsid w:val="00402F12"/>
    <w:rsid w:val="00407937"/>
    <w:rsid w:val="00422374"/>
    <w:rsid w:val="00423C77"/>
    <w:rsid w:val="0042588C"/>
    <w:rsid w:val="004276E1"/>
    <w:rsid w:val="00430726"/>
    <w:rsid w:val="00441F84"/>
    <w:rsid w:val="0044542F"/>
    <w:rsid w:val="00445770"/>
    <w:rsid w:val="00447BE0"/>
    <w:rsid w:val="00455A7C"/>
    <w:rsid w:val="0047312F"/>
    <w:rsid w:val="0048006B"/>
    <w:rsid w:val="00480B26"/>
    <w:rsid w:val="00490D14"/>
    <w:rsid w:val="004948E8"/>
    <w:rsid w:val="00495383"/>
    <w:rsid w:val="004972E1"/>
    <w:rsid w:val="004A1347"/>
    <w:rsid w:val="004A52BB"/>
    <w:rsid w:val="004A5E91"/>
    <w:rsid w:val="004B32E5"/>
    <w:rsid w:val="004C1F44"/>
    <w:rsid w:val="004E57F1"/>
    <w:rsid w:val="004F1A82"/>
    <w:rsid w:val="00510867"/>
    <w:rsid w:val="00512F6D"/>
    <w:rsid w:val="005140D8"/>
    <w:rsid w:val="00525800"/>
    <w:rsid w:val="0053521B"/>
    <w:rsid w:val="00535A60"/>
    <w:rsid w:val="00541071"/>
    <w:rsid w:val="00544620"/>
    <w:rsid w:val="005504B7"/>
    <w:rsid w:val="0055387B"/>
    <w:rsid w:val="00557D42"/>
    <w:rsid w:val="00560B4D"/>
    <w:rsid w:val="00561ECF"/>
    <w:rsid w:val="005649DF"/>
    <w:rsid w:val="00565E87"/>
    <w:rsid w:val="0057042D"/>
    <w:rsid w:val="00570CE2"/>
    <w:rsid w:val="0057220E"/>
    <w:rsid w:val="00585869"/>
    <w:rsid w:val="005977FD"/>
    <w:rsid w:val="005B3BE9"/>
    <w:rsid w:val="005B47E1"/>
    <w:rsid w:val="005D3520"/>
    <w:rsid w:val="005D4104"/>
    <w:rsid w:val="005E005C"/>
    <w:rsid w:val="005E006D"/>
    <w:rsid w:val="005E1189"/>
    <w:rsid w:val="005E69F6"/>
    <w:rsid w:val="005E7578"/>
    <w:rsid w:val="005F469E"/>
    <w:rsid w:val="005F662C"/>
    <w:rsid w:val="0061127B"/>
    <w:rsid w:val="006251CB"/>
    <w:rsid w:val="00630AFF"/>
    <w:rsid w:val="00650FFB"/>
    <w:rsid w:val="00654BBE"/>
    <w:rsid w:val="00667387"/>
    <w:rsid w:val="006676D5"/>
    <w:rsid w:val="0068028A"/>
    <w:rsid w:val="00685EA6"/>
    <w:rsid w:val="00687196"/>
    <w:rsid w:val="00691772"/>
    <w:rsid w:val="00691F05"/>
    <w:rsid w:val="00692AA2"/>
    <w:rsid w:val="00693567"/>
    <w:rsid w:val="00694B88"/>
    <w:rsid w:val="006B6421"/>
    <w:rsid w:val="006C12C1"/>
    <w:rsid w:val="006C63D4"/>
    <w:rsid w:val="006D5B61"/>
    <w:rsid w:val="006E4DB0"/>
    <w:rsid w:val="006E765B"/>
    <w:rsid w:val="006E7A1D"/>
    <w:rsid w:val="006F14C6"/>
    <w:rsid w:val="006F38CA"/>
    <w:rsid w:val="006F4B1C"/>
    <w:rsid w:val="006F5693"/>
    <w:rsid w:val="00711C6E"/>
    <w:rsid w:val="007133FD"/>
    <w:rsid w:val="007169A3"/>
    <w:rsid w:val="00717AE8"/>
    <w:rsid w:val="00721CCC"/>
    <w:rsid w:val="00725040"/>
    <w:rsid w:val="00731105"/>
    <w:rsid w:val="00731326"/>
    <w:rsid w:val="007342F9"/>
    <w:rsid w:val="00741291"/>
    <w:rsid w:val="00741CBA"/>
    <w:rsid w:val="00745FA9"/>
    <w:rsid w:val="007513ED"/>
    <w:rsid w:val="00754CC0"/>
    <w:rsid w:val="00755A82"/>
    <w:rsid w:val="00757B5C"/>
    <w:rsid w:val="007801B5"/>
    <w:rsid w:val="00783F81"/>
    <w:rsid w:val="007A45D5"/>
    <w:rsid w:val="007B2144"/>
    <w:rsid w:val="007B735F"/>
    <w:rsid w:val="007D1A06"/>
    <w:rsid w:val="007E517C"/>
    <w:rsid w:val="007F46CD"/>
    <w:rsid w:val="00800C21"/>
    <w:rsid w:val="00807697"/>
    <w:rsid w:val="00830CC0"/>
    <w:rsid w:val="00832715"/>
    <w:rsid w:val="008336BE"/>
    <w:rsid w:val="008371BE"/>
    <w:rsid w:val="00860322"/>
    <w:rsid w:val="00865DF5"/>
    <w:rsid w:val="00867146"/>
    <w:rsid w:val="00871DD2"/>
    <w:rsid w:val="00873B4D"/>
    <w:rsid w:val="00874F2F"/>
    <w:rsid w:val="00882C41"/>
    <w:rsid w:val="00887138"/>
    <w:rsid w:val="0089258B"/>
    <w:rsid w:val="00895DDE"/>
    <w:rsid w:val="008968CC"/>
    <w:rsid w:val="008A3161"/>
    <w:rsid w:val="008A519B"/>
    <w:rsid w:val="008A5499"/>
    <w:rsid w:val="008B1BEE"/>
    <w:rsid w:val="008B20A8"/>
    <w:rsid w:val="008B4B8E"/>
    <w:rsid w:val="008B6A18"/>
    <w:rsid w:val="008C06F5"/>
    <w:rsid w:val="008C0742"/>
    <w:rsid w:val="008D0CFA"/>
    <w:rsid w:val="008D416A"/>
    <w:rsid w:val="008D6C9F"/>
    <w:rsid w:val="008E6861"/>
    <w:rsid w:val="008F0272"/>
    <w:rsid w:val="008F1476"/>
    <w:rsid w:val="008F29FB"/>
    <w:rsid w:val="008F4CEA"/>
    <w:rsid w:val="008F555F"/>
    <w:rsid w:val="008F72B0"/>
    <w:rsid w:val="009007C7"/>
    <w:rsid w:val="00900C48"/>
    <w:rsid w:val="00901C5E"/>
    <w:rsid w:val="00906ECB"/>
    <w:rsid w:val="00910D95"/>
    <w:rsid w:val="00911932"/>
    <w:rsid w:val="00917E49"/>
    <w:rsid w:val="00921691"/>
    <w:rsid w:val="00935D8E"/>
    <w:rsid w:val="00937F79"/>
    <w:rsid w:val="009415C1"/>
    <w:rsid w:val="00941719"/>
    <w:rsid w:val="0095720D"/>
    <w:rsid w:val="009673C6"/>
    <w:rsid w:val="00970AA9"/>
    <w:rsid w:val="00972B30"/>
    <w:rsid w:val="00975FA1"/>
    <w:rsid w:val="00980B9F"/>
    <w:rsid w:val="00981E12"/>
    <w:rsid w:val="00986EA2"/>
    <w:rsid w:val="0098746D"/>
    <w:rsid w:val="0098794D"/>
    <w:rsid w:val="009924D9"/>
    <w:rsid w:val="00995C25"/>
    <w:rsid w:val="00995FA9"/>
    <w:rsid w:val="009A08D0"/>
    <w:rsid w:val="009A12AF"/>
    <w:rsid w:val="009B66FA"/>
    <w:rsid w:val="009C6EE3"/>
    <w:rsid w:val="009C7AFE"/>
    <w:rsid w:val="009D502F"/>
    <w:rsid w:val="009D5CC4"/>
    <w:rsid w:val="009D7ED4"/>
    <w:rsid w:val="009E5EDA"/>
    <w:rsid w:val="009F1E21"/>
    <w:rsid w:val="009F3A0A"/>
    <w:rsid w:val="009F4EC9"/>
    <w:rsid w:val="00A01581"/>
    <w:rsid w:val="00A022FB"/>
    <w:rsid w:val="00A0240B"/>
    <w:rsid w:val="00A035F1"/>
    <w:rsid w:val="00A063D3"/>
    <w:rsid w:val="00A1417C"/>
    <w:rsid w:val="00A20258"/>
    <w:rsid w:val="00A21C18"/>
    <w:rsid w:val="00A37F12"/>
    <w:rsid w:val="00A51B08"/>
    <w:rsid w:val="00A56EE3"/>
    <w:rsid w:val="00A62E3A"/>
    <w:rsid w:val="00A63232"/>
    <w:rsid w:val="00A64268"/>
    <w:rsid w:val="00A745D5"/>
    <w:rsid w:val="00A82989"/>
    <w:rsid w:val="00A8306A"/>
    <w:rsid w:val="00A86A8D"/>
    <w:rsid w:val="00A9103A"/>
    <w:rsid w:val="00A910D3"/>
    <w:rsid w:val="00AA355D"/>
    <w:rsid w:val="00AA5860"/>
    <w:rsid w:val="00AB032C"/>
    <w:rsid w:val="00AB7D19"/>
    <w:rsid w:val="00AC7906"/>
    <w:rsid w:val="00AD26B4"/>
    <w:rsid w:val="00AE6D06"/>
    <w:rsid w:val="00AF356C"/>
    <w:rsid w:val="00AF3D26"/>
    <w:rsid w:val="00AF6AE9"/>
    <w:rsid w:val="00B01F9A"/>
    <w:rsid w:val="00B06563"/>
    <w:rsid w:val="00B116F1"/>
    <w:rsid w:val="00B14BA1"/>
    <w:rsid w:val="00B23D92"/>
    <w:rsid w:val="00B417C1"/>
    <w:rsid w:val="00B4399A"/>
    <w:rsid w:val="00B455CD"/>
    <w:rsid w:val="00B6609F"/>
    <w:rsid w:val="00B678EC"/>
    <w:rsid w:val="00B82CB5"/>
    <w:rsid w:val="00B83309"/>
    <w:rsid w:val="00B944A1"/>
    <w:rsid w:val="00BA7240"/>
    <w:rsid w:val="00BC7BDF"/>
    <w:rsid w:val="00BD4109"/>
    <w:rsid w:val="00BD64E3"/>
    <w:rsid w:val="00BE245C"/>
    <w:rsid w:val="00BE5344"/>
    <w:rsid w:val="00C01A44"/>
    <w:rsid w:val="00C02822"/>
    <w:rsid w:val="00C031CF"/>
    <w:rsid w:val="00C03262"/>
    <w:rsid w:val="00C0493D"/>
    <w:rsid w:val="00C04A1A"/>
    <w:rsid w:val="00C06861"/>
    <w:rsid w:val="00C17B90"/>
    <w:rsid w:val="00C26A15"/>
    <w:rsid w:val="00C27D7D"/>
    <w:rsid w:val="00C33BA9"/>
    <w:rsid w:val="00C35CA5"/>
    <w:rsid w:val="00C36396"/>
    <w:rsid w:val="00C42024"/>
    <w:rsid w:val="00C449EE"/>
    <w:rsid w:val="00C461BB"/>
    <w:rsid w:val="00C515A6"/>
    <w:rsid w:val="00C53305"/>
    <w:rsid w:val="00C559B3"/>
    <w:rsid w:val="00C55A2F"/>
    <w:rsid w:val="00C75BA4"/>
    <w:rsid w:val="00C81050"/>
    <w:rsid w:val="00C87BDD"/>
    <w:rsid w:val="00CA2A46"/>
    <w:rsid w:val="00CA3F0E"/>
    <w:rsid w:val="00CB07D6"/>
    <w:rsid w:val="00CB384A"/>
    <w:rsid w:val="00CB3909"/>
    <w:rsid w:val="00CC00FB"/>
    <w:rsid w:val="00CC1448"/>
    <w:rsid w:val="00CC26E0"/>
    <w:rsid w:val="00CC2919"/>
    <w:rsid w:val="00CC7B31"/>
    <w:rsid w:val="00CD2A6F"/>
    <w:rsid w:val="00CF3597"/>
    <w:rsid w:val="00CF6484"/>
    <w:rsid w:val="00CF7017"/>
    <w:rsid w:val="00D145E8"/>
    <w:rsid w:val="00D17FAB"/>
    <w:rsid w:val="00D34A98"/>
    <w:rsid w:val="00D44774"/>
    <w:rsid w:val="00D452A3"/>
    <w:rsid w:val="00D4644D"/>
    <w:rsid w:val="00D46849"/>
    <w:rsid w:val="00D55DB9"/>
    <w:rsid w:val="00D56BB8"/>
    <w:rsid w:val="00D726A1"/>
    <w:rsid w:val="00D735A0"/>
    <w:rsid w:val="00D777A1"/>
    <w:rsid w:val="00D86E39"/>
    <w:rsid w:val="00D93AD6"/>
    <w:rsid w:val="00DA092F"/>
    <w:rsid w:val="00DA54BD"/>
    <w:rsid w:val="00DA6EB8"/>
    <w:rsid w:val="00DB22CC"/>
    <w:rsid w:val="00DC4E44"/>
    <w:rsid w:val="00DE14C5"/>
    <w:rsid w:val="00E00685"/>
    <w:rsid w:val="00E044BB"/>
    <w:rsid w:val="00E054B0"/>
    <w:rsid w:val="00E103E8"/>
    <w:rsid w:val="00E144CC"/>
    <w:rsid w:val="00E177A8"/>
    <w:rsid w:val="00E20245"/>
    <w:rsid w:val="00E25244"/>
    <w:rsid w:val="00E27050"/>
    <w:rsid w:val="00E27EB6"/>
    <w:rsid w:val="00E32CCF"/>
    <w:rsid w:val="00E357B1"/>
    <w:rsid w:val="00E410DD"/>
    <w:rsid w:val="00E435F0"/>
    <w:rsid w:val="00E43B88"/>
    <w:rsid w:val="00E443FE"/>
    <w:rsid w:val="00E4551A"/>
    <w:rsid w:val="00E50A2C"/>
    <w:rsid w:val="00E55D42"/>
    <w:rsid w:val="00E561F8"/>
    <w:rsid w:val="00E5640E"/>
    <w:rsid w:val="00E81E4F"/>
    <w:rsid w:val="00E93E3B"/>
    <w:rsid w:val="00E945E5"/>
    <w:rsid w:val="00EB04BB"/>
    <w:rsid w:val="00EB1D82"/>
    <w:rsid w:val="00EC36C2"/>
    <w:rsid w:val="00EC3A4C"/>
    <w:rsid w:val="00ED0B16"/>
    <w:rsid w:val="00ED485F"/>
    <w:rsid w:val="00EF1DD1"/>
    <w:rsid w:val="00EF3462"/>
    <w:rsid w:val="00EF37FA"/>
    <w:rsid w:val="00EF68B1"/>
    <w:rsid w:val="00F0382F"/>
    <w:rsid w:val="00F1083F"/>
    <w:rsid w:val="00F20A12"/>
    <w:rsid w:val="00F2120D"/>
    <w:rsid w:val="00F27EF1"/>
    <w:rsid w:val="00F32B00"/>
    <w:rsid w:val="00F32FB0"/>
    <w:rsid w:val="00F32FB2"/>
    <w:rsid w:val="00F42962"/>
    <w:rsid w:val="00F66889"/>
    <w:rsid w:val="00F679B6"/>
    <w:rsid w:val="00F80623"/>
    <w:rsid w:val="00F82DBB"/>
    <w:rsid w:val="00F83401"/>
    <w:rsid w:val="00F83CE3"/>
    <w:rsid w:val="00F865C9"/>
    <w:rsid w:val="00F902B5"/>
    <w:rsid w:val="00FA26C0"/>
    <w:rsid w:val="00FA39A3"/>
    <w:rsid w:val="00FB3A38"/>
    <w:rsid w:val="00FB7D76"/>
    <w:rsid w:val="00FC045A"/>
    <w:rsid w:val="00FC2C74"/>
    <w:rsid w:val="00FD3B46"/>
    <w:rsid w:val="00FE1043"/>
    <w:rsid w:val="00FE41A0"/>
    <w:rsid w:val="00FE7A84"/>
    <w:rsid w:val="00FF2026"/>
    <w:rsid w:val="00FF49AB"/>
    <w:rsid w:val="00FF6378"/>
    <w:rsid w:val="00FF6E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D2CA3E1"/>
  <w15:docId w15:val="{CB2A51BD-577A-4D4D-A6A6-D0DC8C719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03D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03D1"/>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0C03D1"/>
  </w:style>
  <w:style w:type="paragraph" w:styleId="a5">
    <w:name w:val="footer"/>
    <w:basedOn w:val="a"/>
    <w:link w:val="a6"/>
    <w:uiPriority w:val="99"/>
    <w:unhideWhenUsed/>
    <w:rsid w:val="000C03D1"/>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0C03D1"/>
  </w:style>
  <w:style w:type="paragraph" w:styleId="a7">
    <w:name w:val="List Paragraph"/>
    <w:basedOn w:val="a"/>
    <w:uiPriority w:val="34"/>
    <w:qFormat/>
    <w:rsid w:val="000C03D1"/>
    <w:pPr>
      <w:ind w:leftChars="400" w:left="840"/>
    </w:pPr>
  </w:style>
  <w:style w:type="paragraph" w:customStyle="1" w:styleId="Default">
    <w:name w:val="Default"/>
    <w:rsid w:val="005E005C"/>
    <w:pPr>
      <w:widowControl w:val="0"/>
      <w:autoSpaceDE w:val="0"/>
      <w:autoSpaceDN w:val="0"/>
      <w:adjustRightInd w:val="0"/>
    </w:pPr>
    <w:rPr>
      <w:rFonts w:ascii="Century" w:eastAsia="ＭＳ 明朝" w:hAnsi="Century" w:cs="Century"/>
      <w:color w:val="000000"/>
      <w:kern w:val="0"/>
      <w:sz w:val="24"/>
      <w:szCs w:val="24"/>
    </w:rPr>
  </w:style>
  <w:style w:type="paragraph" w:styleId="a8">
    <w:name w:val="Balloon Text"/>
    <w:basedOn w:val="a"/>
    <w:link w:val="a9"/>
    <w:uiPriority w:val="99"/>
    <w:semiHidden/>
    <w:unhideWhenUsed/>
    <w:rsid w:val="00255CC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55CCE"/>
    <w:rPr>
      <w:rFonts w:asciiTheme="majorHAnsi" w:eastAsiaTheme="majorEastAsia" w:hAnsiTheme="majorHAnsi" w:cstheme="majorBidi"/>
      <w:sz w:val="18"/>
      <w:szCs w:val="18"/>
    </w:rPr>
  </w:style>
  <w:style w:type="table" w:styleId="aa">
    <w:name w:val="Table Grid"/>
    <w:basedOn w:val="a1"/>
    <w:uiPriority w:val="59"/>
    <w:rsid w:val="00C81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semiHidden/>
    <w:unhideWhenUsed/>
    <w:rsid w:val="001039F6"/>
    <w:rPr>
      <w:strike w:val="0"/>
      <w:dstrike w:val="0"/>
      <w:color w:val="053FB3"/>
      <w:u w:val="none"/>
      <w:effect w:val="none"/>
    </w:rPr>
  </w:style>
  <w:style w:type="paragraph" w:styleId="HTML">
    <w:name w:val="HTML Preformatted"/>
    <w:basedOn w:val="a"/>
    <w:link w:val="HTML0"/>
    <w:uiPriority w:val="99"/>
    <w:semiHidden/>
    <w:unhideWhenUsed/>
    <w:rsid w:val="00693567"/>
    <w:rPr>
      <w:rFonts w:ascii="Courier New" w:hAnsi="Courier New" w:cs="Courier New"/>
      <w:sz w:val="20"/>
      <w:szCs w:val="20"/>
    </w:rPr>
  </w:style>
  <w:style w:type="character" w:customStyle="1" w:styleId="HTML0">
    <w:name w:val="HTML 書式付き (文字)"/>
    <w:basedOn w:val="a0"/>
    <w:link w:val="HTML"/>
    <w:uiPriority w:val="99"/>
    <w:semiHidden/>
    <w:rsid w:val="00693567"/>
    <w:rPr>
      <w:rFonts w:ascii="Courier New" w:eastAsia="ＭＳ 明朝" w:hAnsi="Courier New" w:cs="Courier New"/>
      <w:sz w:val="20"/>
      <w:szCs w:val="20"/>
    </w:rPr>
  </w:style>
  <w:style w:type="paragraph" w:styleId="ac">
    <w:name w:val="Closing"/>
    <w:basedOn w:val="a"/>
    <w:link w:val="ad"/>
    <w:rsid w:val="00101C98"/>
    <w:pPr>
      <w:jc w:val="right"/>
    </w:pPr>
    <w:rPr>
      <w:sz w:val="20"/>
      <w:szCs w:val="20"/>
    </w:rPr>
  </w:style>
  <w:style w:type="character" w:customStyle="1" w:styleId="ad">
    <w:name w:val="結語 (文字)"/>
    <w:basedOn w:val="a0"/>
    <w:link w:val="ac"/>
    <w:rsid w:val="00101C98"/>
    <w:rPr>
      <w:rFonts w:ascii="Century" w:eastAsia="ＭＳ 明朝" w:hAnsi="Century"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617940">
      <w:bodyDiv w:val="1"/>
      <w:marLeft w:val="0"/>
      <w:marRight w:val="0"/>
      <w:marTop w:val="0"/>
      <w:marBottom w:val="0"/>
      <w:divBdr>
        <w:top w:val="none" w:sz="0" w:space="0" w:color="auto"/>
        <w:left w:val="none" w:sz="0" w:space="0" w:color="auto"/>
        <w:bottom w:val="none" w:sz="0" w:space="0" w:color="auto"/>
        <w:right w:val="none" w:sz="0" w:space="0" w:color="auto"/>
      </w:divBdr>
    </w:div>
    <w:div w:id="955255080">
      <w:bodyDiv w:val="1"/>
      <w:marLeft w:val="0"/>
      <w:marRight w:val="0"/>
      <w:marTop w:val="0"/>
      <w:marBottom w:val="0"/>
      <w:divBdr>
        <w:top w:val="none" w:sz="0" w:space="0" w:color="auto"/>
        <w:left w:val="none" w:sz="0" w:space="0" w:color="auto"/>
        <w:bottom w:val="none" w:sz="0" w:space="0" w:color="auto"/>
        <w:right w:val="none" w:sz="0" w:space="0" w:color="auto"/>
      </w:divBdr>
    </w:div>
    <w:div w:id="1042361990">
      <w:bodyDiv w:val="1"/>
      <w:marLeft w:val="0"/>
      <w:marRight w:val="0"/>
      <w:marTop w:val="0"/>
      <w:marBottom w:val="0"/>
      <w:divBdr>
        <w:top w:val="none" w:sz="0" w:space="0" w:color="auto"/>
        <w:left w:val="none" w:sz="0" w:space="0" w:color="auto"/>
        <w:bottom w:val="none" w:sz="0" w:space="0" w:color="auto"/>
        <w:right w:val="none" w:sz="0" w:space="0" w:color="auto"/>
      </w:divBdr>
      <w:divsChild>
        <w:div w:id="1955668802">
          <w:marLeft w:val="0"/>
          <w:marRight w:val="0"/>
          <w:marTop w:val="0"/>
          <w:marBottom w:val="0"/>
          <w:divBdr>
            <w:top w:val="none" w:sz="0" w:space="0" w:color="auto"/>
            <w:left w:val="none" w:sz="0" w:space="0" w:color="auto"/>
            <w:bottom w:val="none" w:sz="0" w:space="0" w:color="auto"/>
            <w:right w:val="none" w:sz="0" w:space="0" w:color="auto"/>
          </w:divBdr>
          <w:divsChild>
            <w:div w:id="1201092004">
              <w:marLeft w:val="0"/>
              <w:marRight w:val="0"/>
              <w:marTop w:val="0"/>
              <w:marBottom w:val="0"/>
              <w:divBdr>
                <w:top w:val="none" w:sz="0" w:space="0" w:color="auto"/>
                <w:left w:val="none" w:sz="0" w:space="0" w:color="auto"/>
                <w:bottom w:val="none" w:sz="0" w:space="0" w:color="auto"/>
                <w:right w:val="none" w:sz="0" w:space="0" w:color="auto"/>
              </w:divBdr>
              <w:divsChild>
                <w:div w:id="45180070">
                  <w:marLeft w:val="0"/>
                  <w:marRight w:val="0"/>
                  <w:marTop w:val="0"/>
                  <w:marBottom w:val="0"/>
                  <w:divBdr>
                    <w:top w:val="none" w:sz="0" w:space="0" w:color="auto"/>
                    <w:left w:val="none" w:sz="0" w:space="0" w:color="auto"/>
                    <w:bottom w:val="none" w:sz="0" w:space="0" w:color="auto"/>
                    <w:right w:val="none" w:sz="0" w:space="0" w:color="auto"/>
                  </w:divBdr>
                  <w:divsChild>
                    <w:div w:id="1896964199">
                      <w:marLeft w:val="150"/>
                      <w:marRight w:val="150"/>
                      <w:marTop w:val="0"/>
                      <w:marBottom w:val="150"/>
                      <w:divBdr>
                        <w:top w:val="none" w:sz="0" w:space="0" w:color="auto"/>
                        <w:left w:val="none" w:sz="0" w:space="0" w:color="auto"/>
                        <w:bottom w:val="none" w:sz="0" w:space="0" w:color="auto"/>
                        <w:right w:val="none" w:sz="0" w:space="0" w:color="auto"/>
                      </w:divBdr>
                      <w:divsChild>
                        <w:div w:id="1584794738">
                          <w:marLeft w:val="0"/>
                          <w:marRight w:val="0"/>
                          <w:marTop w:val="75"/>
                          <w:marBottom w:val="0"/>
                          <w:divBdr>
                            <w:top w:val="none" w:sz="0" w:space="0" w:color="auto"/>
                            <w:left w:val="none" w:sz="0" w:space="0" w:color="auto"/>
                            <w:bottom w:val="none" w:sz="0" w:space="0" w:color="auto"/>
                            <w:right w:val="none" w:sz="0" w:space="0" w:color="auto"/>
                          </w:divBdr>
                          <w:divsChild>
                            <w:div w:id="647710550">
                              <w:marLeft w:val="0"/>
                              <w:marRight w:val="0"/>
                              <w:marTop w:val="0"/>
                              <w:marBottom w:val="0"/>
                              <w:divBdr>
                                <w:top w:val="none" w:sz="0" w:space="0" w:color="auto"/>
                                <w:left w:val="none" w:sz="0" w:space="0" w:color="auto"/>
                                <w:bottom w:val="none" w:sz="0" w:space="0" w:color="auto"/>
                                <w:right w:val="none" w:sz="0" w:space="0" w:color="auto"/>
                              </w:divBdr>
                              <w:divsChild>
                                <w:div w:id="1329213084">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2772159">
      <w:bodyDiv w:val="1"/>
      <w:marLeft w:val="0"/>
      <w:marRight w:val="0"/>
      <w:marTop w:val="0"/>
      <w:marBottom w:val="0"/>
      <w:divBdr>
        <w:top w:val="none" w:sz="0" w:space="0" w:color="auto"/>
        <w:left w:val="none" w:sz="0" w:space="0" w:color="auto"/>
        <w:bottom w:val="none" w:sz="0" w:space="0" w:color="auto"/>
        <w:right w:val="none" w:sz="0" w:space="0" w:color="auto"/>
      </w:divBdr>
      <w:divsChild>
        <w:div w:id="736171962">
          <w:marLeft w:val="0"/>
          <w:marRight w:val="0"/>
          <w:marTop w:val="0"/>
          <w:marBottom w:val="0"/>
          <w:divBdr>
            <w:top w:val="none" w:sz="0" w:space="0" w:color="auto"/>
            <w:left w:val="none" w:sz="0" w:space="0" w:color="auto"/>
            <w:bottom w:val="none" w:sz="0" w:space="0" w:color="auto"/>
            <w:right w:val="none" w:sz="0" w:space="0" w:color="auto"/>
          </w:divBdr>
          <w:divsChild>
            <w:div w:id="1924989620">
              <w:marLeft w:val="0"/>
              <w:marRight w:val="0"/>
              <w:marTop w:val="0"/>
              <w:marBottom w:val="0"/>
              <w:divBdr>
                <w:top w:val="none" w:sz="0" w:space="0" w:color="auto"/>
                <w:left w:val="none" w:sz="0" w:space="0" w:color="auto"/>
                <w:bottom w:val="none" w:sz="0" w:space="0" w:color="auto"/>
                <w:right w:val="none" w:sz="0" w:space="0" w:color="auto"/>
              </w:divBdr>
              <w:divsChild>
                <w:div w:id="2019766518">
                  <w:marLeft w:val="0"/>
                  <w:marRight w:val="0"/>
                  <w:marTop w:val="0"/>
                  <w:marBottom w:val="0"/>
                  <w:divBdr>
                    <w:top w:val="none" w:sz="0" w:space="0" w:color="auto"/>
                    <w:left w:val="none" w:sz="0" w:space="0" w:color="auto"/>
                    <w:bottom w:val="none" w:sz="0" w:space="0" w:color="auto"/>
                    <w:right w:val="none" w:sz="0" w:space="0" w:color="auto"/>
                  </w:divBdr>
                  <w:divsChild>
                    <w:div w:id="127669069">
                      <w:marLeft w:val="150"/>
                      <w:marRight w:val="150"/>
                      <w:marTop w:val="0"/>
                      <w:marBottom w:val="150"/>
                      <w:divBdr>
                        <w:top w:val="none" w:sz="0" w:space="0" w:color="auto"/>
                        <w:left w:val="none" w:sz="0" w:space="0" w:color="auto"/>
                        <w:bottom w:val="none" w:sz="0" w:space="0" w:color="auto"/>
                        <w:right w:val="none" w:sz="0" w:space="0" w:color="auto"/>
                      </w:divBdr>
                      <w:divsChild>
                        <w:div w:id="810293897">
                          <w:marLeft w:val="0"/>
                          <w:marRight w:val="0"/>
                          <w:marTop w:val="75"/>
                          <w:marBottom w:val="0"/>
                          <w:divBdr>
                            <w:top w:val="none" w:sz="0" w:space="0" w:color="auto"/>
                            <w:left w:val="none" w:sz="0" w:space="0" w:color="auto"/>
                            <w:bottom w:val="none" w:sz="0" w:space="0" w:color="auto"/>
                            <w:right w:val="none" w:sz="0" w:space="0" w:color="auto"/>
                          </w:divBdr>
                          <w:divsChild>
                            <w:div w:id="1337228271">
                              <w:marLeft w:val="0"/>
                              <w:marRight w:val="0"/>
                              <w:marTop w:val="0"/>
                              <w:marBottom w:val="0"/>
                              <w:divBdr>
                                <w:top w:val="none" w:sz="0" w:space="0" w:color="auto"/>
                                <w:left w:val="none" w:sz="0" w:space="0" w:color="auto"/>
                                <w:bottom w:val="none" w:sz="0" w:space="0" w:color="auto"/>
                                <w:right w:val="none" w:sz="0" w:space="0" w:color="auto"/>
                              </w:divBdr>
                              <w:divsChild>
                                <w:div w:id="864026753">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72.18.18.135/scripts/cbgrn/grn.exe/mail/send?to=kankokoryu%40city.minamisoma.lg.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172.18.18.135/scripts/cbgrn/grn.exe/mail/send?to=kankokoryu%40city.minamisom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2892C-02D1-4040-99FF-CBC699ACC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919</Words>
  <Characters>5239</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南相馬市役所</Company>
  <LinksUpToDate>false</LinksUpToDate>
  <CharactersWithSpaces>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田中俊行</dc:creator>
  <cp:lastModifiedBy>松本有希</cp:lastModifiedBy>
  <cp:revision>5</cp:revision>
  <cp:lastPrinted>2021-11-19T13:21:00Z</cp:lastPrinted>
  <dcterms:created xsi:type="dcterms:W3CDTF">2021-11-24T04:05:00Z</dcterms:created>
  <dcterms:modified xsi:type="dcterms:W3CDTF">2021-12-02T04:34:00Z</dcterms:modified>
</cp:coreProperties>
</file>