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01" w:rsidRPr="00D076BA" w:rsidRDefault="00B60C01" w:rsidP="00B60C01">
      <w:pPr>
        <w:rPr>
          <w:rFonts w:ascii="ＭＳ 明朝" w:eastAsia="ＭＳ 明朝" w:hAnsi="ＭＳ 明朝"/>
        </w:rPr>
      </w:pPr>
      <w:r w:rsidRPr="00D076BA">
        <w:rPr>
          <w:rFonts w:ascii="ＭＳ 明朝" w:eastAsia="ＭＳ 明朝" w:hAnsi="ＭＳ 明朝" w:hint="eastAsia"/>
        </w:rPr>
        <w:t>（</w:t>
      </w:r>
      <w:r w:rsidR="000E5C62">
        <w:rPr>
          <w:rFonts w:ascii="ＭＳ 明朝" w:eastAsia="ＭＳ 明朝" w:hAnsi="ＭＳ 明朝" w:hint="eastAsia"/>
        </w:rPr>
        <w:t>公有財産関係</w:t>
      </w:r>
      <w:r w:rsidRPr="00D076BA">
        <w:rPr>
          <w:rFonts w:ascii="ＭＳ 明朝" w:eastAsia="ＭＳ 明朝" w:hAnsi="ＭＳ 明朝" w:hint="eastAsia"/>
        </w:rPr>
        <w:t>様式</w:t>
      </w:r>
      <w:r w:rsidR="00794C7D">
        <w:rPr>
          <w:rFonts w:ascii="ＭＳ 明朝" w:eastAsia="ＭＳ 明朝" w:hAnsi="ＭＳ 明朝" w:hint="eastAsia"/>
        </w:rPr>
        <w:t>第２</w:t>
      </w:r>
      <w:r w:rsidRPr="00D076BA">
        <w:rPr>
          <w:rFonts w:ascii="ＭＳ 明朝" w:eastAsia="ＭＳ 明朝" w:hAnsi="ＭＳ 明朝" w:hint="eastAsia"/>
        </w:rPr>
        <w:t>号）</w:t>
      </w:r>
    </w:p>
    <w:p w:rsidR="00B60C01" w:rsidRPr="00B60C01" w:rsidRDefault="00B60C01" w:rsidP="00B60C01">
      <w:pPr>
        <w:jc w:val="center"/>
        <w:rPr>
          <w:rFonts w:ascii="ＭＳ 明朝" w:eastAsia="ＭＳ 明朝" w:hAnsi="ＭＳ 明朝"/>
          <w:szCs w:val="21"/>
        </w:rPr>
      </w:pPr>
      <w:r w:rsidRPr="00D076BA">
        <w:rPr>
          <w:rFonts w:ascii="ＭＳ 明朝" w:eastAsia="ＭＳ 明朝" w:hAnsi="ＭＳ 明朝" w:hint="eastAsia"/>
          <w:sz w:val="28"/>
          <w:szCs w:val="28"/>
        </w:rPr>
        <w:t>都市計画法第第３２条の規定に基づく同意</w:t>
      </w:r>
      <w:r>
        <w:rPr>
          <w:rFonts w:ascii="ＭＳ 明朝" w:eastAsia="ＭＳ 明朝" w:hAnsi="ＭＳ 明朝" w:hint="eastAsia"/>
          <w:sz w:val="28"/>
          <w:szCs w:val="28"/>
        </w:rPr>
        <w:t>内訳表</w:t>
      </w:r>
    </w:p>
    <w:tbl>
      <w:tblPr>
        <w:tblStyle w:val="a7"/>
        <w:tblW w:w="1032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53"/>
        <w:gridCol w:w="788"/>
        <w:gridCol w:w="2628"/>
        <w:gridCol w:w="1588"/>
        <w:gridCol w:w="1588"/>
        <w:gridCol w:w="1588"/>
        <w:gridCol w:w="1588"/>
      </w:tblGrid>
      <w:tr w:rsidR="00B60C01" w:rsidTr="002C238C">
        <w:trPr>
          <w:trHeight w:val="749"/>
        </w:trPr>
        <w:tc>
          <w:tcPr>
            <w:tcW w:w="3969" w:type="dxa"/>
            <w:gridSpan w:val="3"/>
            <w:tcBorders>
              <w:tl2br w:val="single" w:sz="4" w:space="0" w:color="auto"/>
            </w:tcBorders>
            <w:vAlign w:val="center"/>
          </w:tcPr>
          <w:p w:rsidR="00B60C01" w:rsidRPr="002C238C" w:rsidRDefault="002C238C" w:rsidP="002C238C">
            <w:pPr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z w:val="16"/>
                <w:szCs w:val="21"/>
              </w:rPr>
              <w:t>公共施設の区分・面積（㎡）</w:t>
            </w:r>
          </w:p>
          <w:p w:rsidR="002C238C" w:rsidRDefault="002C238C" w:rsidP="002C238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内訳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630" w:id="-1576276224"/>
              </w:rPr>
              <w:t>里</w:t>
            </w:r>
            <w:r w:rsidRPr="002C238C">
              <w:rPr>
                <w:rFonts w:ascii="ＭＳ 明朝" w:eastAsia="ＭＳ 明朝" w:hAnsi="ＭＳ 明朝" w:hint="eastAsia"/>
                <w:kern w:val="0"/>
                <w:szCs w:val="21"/>
                <w:fitText w:val="630" w:id="-1576276224"/>
              </w:rPr>
              <w:t>道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630" w:id="-1576276223"/>
              </w:rPr>
              <w:t>水</w:t>
            </w:r>
            <w:r w:rsidRPr="002C238C">
              <w:rPr>
                <w:rFonts w:ascii="ＭＳ 明朝" w:eastAsia="ＭＳ 明朝" w:hAnsi="ＭＳ 明朝" w:hint="eastAsia"/>
                <w:kern w:val="0"/>
                <w:szCs w:val="21"/>
                <w:fitText w:val="630" w:id="-1576276223"/>
              </w:rPr>
              <w:t>路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</w:tr>
      <w:tr w:rsidR="00B60C01" w:rsidTr="002C238C">
        <w:trPr>
          <w:cantSplit/>
          <w:trHeight w:val="454"/>
        </w:trPr>
        <w:tc>
          <w:tcPr>
            <w:tcW w:w="553" w:type="dxa"/>
            <w:vMerge w:val="restart"/>
            <w:textDirection w:val="tbRlV"/>
          </w:tcPr>
          <w:p w:rsidR="00B60C01" w:rsidRDefault="00B60C01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開発前</w:t>
            </w:r>
          </w:p>
        </w:tc>
        <w:tc>
          <w:tcPr>
            <w:tcW w:w="3416" w:type="dxa"/>
            <w:gridSpan w:val="2"/>
            <w:vMerge w:val="restart"/>
            <w:vAlign w:val="center"/>
          </w:tcPr>
          <w:p w:rsidR="00B60C01" w:rsidRDefault="00B60C01" w:rsidP="00B60C0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Ａ＝Ｂ＋Ｈ＋Ｉ</w:t>
            </w:r>
          </w:p>
          <w:p w:rsidR="002C238C" w:rsidRDefault="00B60C01" w:rsidP="002C238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南相馬市所管公有財産である</w:t>
            </w:r>
          </w:p>
          <w:p w:rsidR="00B60C01" w:rsidRDefault="00B60C01" w:rsidP="002C238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60C01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B60C01" w:rsidRDefault="00B60C01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60C01" w:rsidRDefault="00B60C01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 w:val="restart"/>
            <w:textDirection w:val="tbRlV"/>
          </w:tcPr>
          <w:p w:rsidR="00A17B23" w:rsidRDefault="00A17B23" w:rsidP="002C238C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2100" w:id="-1576277248"/>
              </w:rPr>
              <w:t>開発</w:t>
            </w:r>
            <w:r w:rsidRPr="002C238C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576277248"/>
              </w:rPr>
              <w:t>後</w:t>
            </w:r>
          </w:p>
        </w:tc>
        <w:tc>
          <w:tcPr>
            <w:tcW w:w="3416" w:type="dxa"/>
            <w:gridSpan w:val="2"/>
            <w:vMerge w:val="restart"/>
            <w:vAlign w:val="center"/>
          </w:tcPr>
          <w:p w:rsidR="00A17B23" w:rsidRDefault="00A17B23" w:rsidP="00B60C0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Ｂ＝Ｃ＋Ｄ</w:t>
            </w:r>
          </w:p>
          <w:p w:rsidR="002C238C" w:rsidRDefault="00A17B23" w:rsidP="002C238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従前のまま存置する必要のある</w:t>
            </w:r>
          </w:p>
          <w:p w:rsidR="00A17B23" w:rsidRDefault="00A17B23" w:rsidP="002C238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 w:val="restart"/>
            <w:vAlign w:val="center"/>
          </w:tcPr>
          <w:p w:rsidR="00A17B23" w:rsidRDefault="00A17B23" w:rsidP="00B60C0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Ｃ</w:t>
            </w:r>
          </w:p>
          <w:p w:rsidR="002C238C" w:rsidRDefault="00A17B23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Ｂのうち施行承認を必要とする</w:t>
            </w:r>
          </w:p>
          <w:p w:rsidR="00A17B23" w:rsidRDefault="00A17B23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 w:val="restart"/>
            <w:vAlign w:val="center"/>
          </w:tcPr>
          <w:p w:rsidR="00A17B23" w:rsidRDefault="00A17B23" w:rsidP="00B60C0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Ｄ</w:t>
            </w:r>
          </w:p>
          <w:p w:rsidR="002C238C" w:rsidRDefault="00A17B23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Ｂのうち用途変更を必要とする</w:t>
            </w:r>
          </w:p>
          <w:p w:rsidR="00A17B23" w:rsidRDefault="00A17B23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B60C01">
              <w:rPr>
                <w:rFonts w:ascii="ＭＳ 明朝" w:eastAsia="ＭＳ 明朝" w:hAnsi="ＭＳ 明朝" w:hint="eastAsia"/>
                <w:szCs w:val="21"/>
              </w:rPr>
              <w:t>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88" w:type="dxa"/>
            <w:vMerge w:val="restart"/>
            <w:textDirection w:val="tbRlV"/>
            <w:vAlign w:val="center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公共施設</w:t>
            </w:r>
          </w:p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市に帰属することとなる</w:t>
            </w:r>
          </w:p>
        </w:tc>
        <w:tc>
          <w:tcPr>
            <w:tcW w:w="2628" w:type="dxa"/>
            <w:vMerge w:val="restart"/>
            <w:vAlign w:val="center"/>
          </w:tcPr>
          <w:p w:rsidR="00A17B23" w:rsidRDefault="00A17B23" w:rsidP="00A17B2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Ｅ</w:t>
            </w:r>
          </w:p>
          <w:p w:rsidR="002C238C" w:rsidRDefault="00A17B23" w:rsidP="002C238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A17B23">
              <w:rPr>
                <w:rFonts w:ascii="ＭＳ 明朝" w:eastAsia="ＭＳ 明朝" w:hAnsi="ＭＳ 明朝" w:hint="eastAsia"/>
                <w:szCs w:val="21"/>
              </w:rPr>
              <w:t>従前の公共施設に代えて</w:t>
            </w:r>
          </w:p>
          <w:p w:rsidR="00A17B23" w:rsidRDefault="00A17B23" w:rsidP="002C238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A17B23">
              <w:rPr>
                <w:rFonts w:ascii="ＭＳ 明朝" w:eastAsia="ＭＳ 明朝" w:hAnsi="ＭＳ 明朝" w:hint="eastAsia"/>
                <w:szCs w:val="21"/>
              </w:rPr>
              <w:t>設置する公共施設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2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28" w:type="dxa"/>
            <w:vMerge w:val="restart"/>
            <w:vAlign w:val="center"/>
          </w:tcPr>
          <w:p w:rsidR="00A17B23" w:rsidRDefault="00A17B23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Ｆ</w:t>
            </w:r>
          </w:p>
          <w:p w:rsidR="00A17B23" w:rsidRDefault="00A17B23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新たに設置する公共施設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28" w:type="dxa"/>
            <w:vMerge/>
            <w:vAlign w:val="center"/>
          </w:tcPr>
          <w:p w:rsidR="00A17B23" w:rsidRDefault="00A17B23" w:rsidP="00A17B2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28" w:type="dxa"/>
            <w:vMerge w:val="restart"/>
            <w:vAlign w:val="center"/>
          </w:tcPr>
          <w:p w:rsidR="00A17B23" w:rsidRDefault="00A17B23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Ｇ＝Ｅ＋Ｆ</w:t>
            </w:r>
          </w:p>
          <w:p w:rsidR="00A17B23" w:rsidRDefault="00A17B23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8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28" w:type="dxa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 w:val="restart"/>
            <w:vAlign w:val="center"/>
          </w:tcPr>
          <w:p w:rsidR="00A17B23" w:rsidRDefault="002C238C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Ｈ</w:t>
            </w:r>
          </w:p>
          <w:p w:rsidR="002C238C" w:rsidRDefault="002C238C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zCs w:val="21"/>
              </w:rPr>
              <w:t>開発行為者に帰属することとなる</w:t>
            </w:r>
          </w:p>
          <w:p w:rsidR="002C238C" w:rsidRDefault="002C238C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zCs w:val="21"/>
              </w:rPr>
              <w:t>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 w:val="restart"/>
            <w:vAlign w:val="center"/>
          </w:tcPr>
          <w:p w:rsidR="00A17B23" w:rsidRDefault="002C238C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Ｉ</w:t>
            </w:r>
          </w:p>
          <w:p w:rsidR="002C238C" w:rsidRDefault="002C238C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zCs w:val="21"/>
              </w:rPr>
              <w:t>別途用途廃止の手続きを</w:t>
            </w:r>
          </w:p>
          <w:p w:rsidR="002C238C" w:rsidRDefault="002C238C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zCs w:val="21"/>
              </w:rPr>
              <w:t>必要とする公共施設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 w:val="restart"/>
            <w:vAlign w:val="center"/>
          </w:tcPr>
          <w:p w:rsidR="00A17B23" w:rsidRDefault="002C238C" w:rsidP="00A17B2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Ｊ</w:t>
            </w:r>
          </w:p>
          <w:p w:rsidR="002C238C" w:rsidRDefault="002C238C" w:rsidP="002C238C">
            <w:pPr>
              <w:adjustRightInd w:val="0"/>
              <w:snapToGrid w:val="0"/>
              <w:rPr>
                <w:rFonts w:ascii="ＭＳ 明朝" w:eastAsia="ＭＳ 明朝" w:hAnsi="ＭＳ 明朝"/>
                <w:szCs w:val="21"/>
              </w:rPr>
            </w:pPr>
            <w:r w:rsidRPr="002C238C">
              <w:rPr>
                <w:rFonts w:ascii="ＭＳ 明朝" w:eastAsia="ＭＳ 明朝" w:hAnsi="ＭＳ 明朝" w:hint="eastAsia"/>
                <w:szCs w:val="21"/>
              </w:rPr>
              <w:t>Ｂ・Ｇのうち別途使用許可の手続きを必要とする公共施設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17B23" w:rsidTr="002C238C">
        <w:trPr>
          <w:cantSplit/>
          <w:trHeight w:val="454"/>
        </w:trPr>
        <w:tc>
          <w:tcPr>
            <w:tcW w:w="553" w:type="dxa"/>
            <w:vMerge/>
            <w:textDirection w:val="tbRlV"/>
          </w:tcPr>
          <w:p w:rsidR="00A17B23" w:rsidRDefault="00A17B23" w:rsidP="00A17B2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6" w:type="dxa"/>
            <w:gridSpan w:val="2"/>
            <w:vMerge/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vAlign w:val="center"/>
          </w:tcPr>
          <w:p w:rsidR="00A17B23" w:rsidRDefault="00A17B23" w:rsidP="00B60C0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94C7D" w:rsidRDefault="00794C7D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B60C01" w:rsidRDefault="00B60C01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794C7D">
        <w:rPr>
          <w:rFonts w:ascii="ＭＳ 明朝" w:eastAsia="ＭＳ 明朝" w:hAnsi="ＭＳ 明朝" w:hint="eastAsia"/>
          <w:szCs w:val="21"/>
        </w:rPr>
        <w:t>注）</w:t>
      </w:r>
      <w:r w:rsidR="002C238C" w:rsidRPr="002C238C">
        <w:rPr>
          <w:rFonts w:ascii="ＭＳ 明朝" w:eastAsia="ＭＳ 明朝" w:hAnsi="ＭＳ 明朝" w:hint="eastAsia"/>
          <w:szCs w:val="21"/>
        </w:rPr>
        <w:t>Ｉの別途用途廃止欄</w:t>
      </w:r>
      <w:r w:rsidR="00794C7D">
        <w:rPr>
          <w:rFonts w:ascii="ＭＳ 明朝" w:eastAsia="ＭＳ 明朝" w:hAnsi="ＭＳ 明朝" w:hint="eastAsia"/>
          <w:szCs w:val="21"/>
        </w:rPr>
        <w:t>のなかで道路法による譲与申請のある場合は予定面積を（ ）内書</w:t>
      </w:r>
      <w:r w:rsidR="002C238C" w:rsidRPr="002C238C">
        <w:rPr>
          <w:rFonts w:ascii="ＭＳ 明朝" w:eastAsia="ＭＳ 明朝" w:hAnsi="ＭＳ 明朝" w:hint="eastAsia"/>
          <w:szCs w:val="21"/>
        </w:rPr>
        <w:t>とすること。</w:t>
      </w:r>
    </w:p>
    <w:p w:rsidR="002C238C" w:rsidRDefault="002C238C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2C238C">
        <w:rPr>
          <w:rFonts w:ascii="ＭＳ 明朝" w:eastAsia="ＭＳ 明朝" w:hAnsi="ＭＳ 明朝" w:hint="eastAsia"/>
          <w:szCs w:val="21"/>
        </w:rPr>
        <w:t>登記嘱託書提出の際、上段に確定面積を記入し提出すること。</w:t>
      </w:r>
    </w:p>
    <w:p w:rsidR="002C238C" w:rsidRDefault="00794C7D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2C238C" w:rsidRDefault="002C238C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794C7D">
        <w:rPr>
          <w:rFonts w:ascii="ＭＳ 明朝" w:eastAsia="ＭＳ 明朝" w:hAnsi="ＭＳ 明朝" w:hint="eastAsia"/>
          <w:spacing w:val="15"/>
          <w:kern w:val="0"/>
          <w:szCs w:val="21"/>
          <w:fitText w:val="1890" w:id="-1576274942"/>
        </w:rPr>
        <w:t>同意指令記号番</w:t>
      </w:r>
      <w:r w:rsidRPr="00794C7D">
        <w:rPr>
          <w:rFonts w:ascii="ＭＳ 明朝" w:eastAsia="ＭＳ 明朝" w:hAnsi="ＭＳ 明朝" w:hint="eastAsia"/>
          <w:kern w:val="0"/>
          <w:szCs w:val="21"/>
          <w:fitText w:val="1890" w:id="-1576274942"/>
        </w:rPr>
        <w:t>号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4B2A27">
        <w:rPr>
          <w:rFonts w:ascii="ＭＳ 明朝" w:eastAsia="ＭＳ 明朝" w:hAnsi="ＭＳ 明朝" w:hint="eastAsia"/>
          <w:szCs w:val="21"/>
        </w:rPr>
        <w:t xml:space="preserve">　　　南相馬市指令　　　</w:t>
      </w:r>
      <w:r w:rsidR="00794C7D">
        <w:rPr>
          <w:rFonts w:ascii="ＭＳ 明朝" w:eastAsia="ＭＳ 明朝" w:hAnsi="ＭＳ 明朝" w:hint="eastAsia"/>
          <w:szCs w:val="21"/>
        </w:rPr>
        <w:t>第　　　　　　号</w:t>
      </w:r>
    </w:p>
    <w:p w:rsidR="002C238C" w:rsidRDefault="002C238C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794C7D">
        <w:rPr>
          <w:rFonts w:ascii="ＭＳ 明朝" w:eastAsia="ＭＳ 明朝" w:hAnsi="ＭＳ 明朝" w:hint="eastAsia"/>
          <w:spacing w:val="105"/>
          <w:kern w:val="0"/>
          <w:szCs w:val="21"/>
          <w:fitText w:val="1890" w:id="-1576274943"/>
        </w:rPr>
        <w:t>同意年月</w:t>
      </w:r>
      <w:r w:rsidRPr="00794C7D">
        <w:rPr>
          <w:rFonts w:ascii="ＭＳ 明朝" w:eastAsia="ＭＳ 明朝" w:hAnsi="ＭＳ 明朝" w:hint="eastAsia"/>
          <w:kern w:val="0"/>
          <w:szCs w:val="21"/>
          <w:fitText w:val="1890" w:id="-1576274943"/>
        </w:rPr>
        <w:t>日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794C7D">
        <w:rPr>
          <w:rFonts w:ascii="ＭＳ 明朝" w:eastAsia="ＭＳ 明朝" w:hAnsi="ＭＳ 明朝" w:hint="eastAsia"/>
          <w:szCs w:val="21"/>
        </w:rPr>
        <w:t xml:space="preserve">　　　　　　　　　　　年　　　月　　　日</w:t>
      </w:r>
    </w:p>
    <w:p w:rsidR="002C238C" w:rsidRDefault="002C238C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794C7D">
        <w:rPr>
          <w:rFonts w:ascii="ＭＳ 明朝" w:eastAsia="ＭＳ 明朝" w:hAnsi="ＭＳ 明朝" w:hint="eastAsia"/>
          <w:kern w:val="0"/>
          <w:szCs w:val="21"/>
          <w:fitText w:val="1890" w:id="-1576274944"/>
        </w:rPr>
        <w:t>工事完了公告年月日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794C7D">
        <w:rPr>
          <w:rFonts w:ascii="ＭＳ 明朝" w:eastAsia="ＭＳ 明朝" w:hAnsi="ＭＳ 明朝" w:hint="eastAsia"/>
          <w:szCs w:val="21"/>
        </w:rPr>
        <w:t xml:space="preserve">　　　　　　　　　　　年　　　月　　　日</w:t>
      </w:r>
    </w:p>
    <w:p w:rsidR="00794C7D" w:rsidRPr="00B60C01" w:rsidRDefault="00794C7D" w:rsidP="00B60C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B60C01" w:rsidRDefault="00794C7D" w:rsidP="00B60C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開発許可申請者　　住所</w:t>
      </w:r>
    </w:p>
    <w:p w:rsidR="00794C7D" w:rsidRDefault="00794C7D" w:rsidP="00B60C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794C7D" w:rsidRDefault="00794C7D" w:rsidP="00B60C0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氏名　　　　　　　　　　　　　　　　　　　　</w:t>
      </w:r>
      <w:bookmarkStart w:id="0" w:name="_GoBack"/>
      <w:bookmarkEnd w:id="0"/>
    </w:p>
    <w:sectPr w:rsidR="00794C7D" w:rsidSect="00D076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6BA" w:rsidRDefault="00D076BA" w:rsidP="00D076BA">
      <w:r>
        <w:separator/>
      </w:r>
    </w:p>
  </w:endnote>
  <w:endnote w:type="continuationSeparator" w:id="0">
    <w:p w:rsidR="00D076BA" w:rsidRDefault="00D076BA" w:rsidP="00D0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6BA" w:rsidRDefault="00D076BA" w:rsidP="00D076BA">
      <w:r>
        <w:separator/>
      </w:r>
    </w:p>
  </w:footnote>
  <w:footnote w:type="continuationSeparator" w:id="0">
    <w:p w:rsidR="00D076BA" w:rsidRDefault="00D076BA" w:rsidP="00D0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9D"/>
    <w:rsid w:val="000E5C62"/>
    <w:rsid w:val="00120707"/>
    <w:rsid w:val="002829E2"/>
    <w:rsid w:val="002A2F4E"/>
    <w:rsid w:val="002C238C"/>
    <w:rsid w:val="00366C74"/>
    <w:rsid w:val="003B099D"/>
    <w:rsid w:val="003E1D3E"/>
    <w:rsid w:val="004B2A27"/>
    <w:rsid w:val="004F66EB"/>
    <w:rsid w:val="00552B44"/>
    <w:rsid w:val="00794C7D"/>
    <w:rsid w:val="009204F2"/>
    <w:rsid w:val="00A17B23"/>
    <w:rsid w:val="00A5099E"/>
    <w:rsid w:val="00A631C7"/>
    <w:rsid w:val="00B168BA"/>
    <w:rsid w:val="00B60C01"/>
    <w:rsid w:val="00D076BA"/>
    <w:rsid w:val="00D7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62470D0-43A6-46CA-A90C-8C5E1217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6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76BA"/>
  </w:style>
  <w:style w:type="paragraph" w:styleId="a5">
    <w:name w:val="footer"/>
    <w:basedOn w:val="a"/>
    <w:link w:val="a6"/>
    <w:uiPriority w:val="99"/>
    <w:unhideWhenUsed/>
    <w:rsid w:val="00D076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76BA"/>
  </w:style>
  <w:style w:type="table" w:styleId="a7">
    <w:name w:val="Table Grid"/>
    <w:basedOn w:val="a1"/>
    <w:uiPriority w:val="39"/>
    <w:rsid w:val="00D0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3E1D3E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3E1D3E"/>
  </w:style>
  <w:style w:type="paragraph" w:styleId="aa">
    <w:name w:val="Closing"/>
    <w:basedOn w:val="a"/>
    <w:link w:val="ab"/>
    <w:uiPriority w:val="99"/>
    <w:semiHidden/>
    <w:unhideWhenUsed/>
    <w:rsid w:val="003E1D3E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3E1D3E"/>
  </w:style>
  <w:style w:type="paragraph" w:styleId="ac">
    <w:name w:val="Balloon Text"/>
    <w:basedOn w:val="a"/>
    <w:link w:val="ad"/>
    <w:uiPriority w:val="99"/>
    <w:semiHidden/>
    <w:unhideWhenUsed/>
    <w:rsid w:val="00A509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509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南相馬_Office2016サイレントインストール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宮本達男</dc:creator>
  <cp:keywords/>
  <dc:description/>
  <cp:lastModifiedBy>宮本達男</cp:lastModifiedBy>
  <cp:revision>9</cp:revision>
  <cp:lastPrinted>2022-02-14T07:40:00Z</cp:lastPrinted>
  <dcterms:created xsi:type="dcterms:W3CDTF">2022-02-01T05:56:00Z</dcterms:created>
  <dcterms:modified xsi:type="dcterms:W3CDTF">2022-02-22T13:14:00Z</dcterms:modified>
</cp:coreProperties>
</file>