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E2" w:rsidRPr="00834B8F" w:rsidRDefault="005D67E2" w:rsidP="005D67E2">
      <w:pPr>
        <w:rPr>
          <w:snapToGrid w:val="0"/>
        </w:rPr>
      </w:pPr>
      <w:r w:rsidRPr="00834B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187325</wp:posOffset>
                </wp:positionV>
                <wp:extent cx="5471160" cy="6536690"/>
                <wp:effectExtent l="0" t="0" r="15240" b="1651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6536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A173" id="正方形/長方形 1" o:spid="_x0000_s1026" style="position:absolute;left:0;text-align:left;margin-left:.15pt;margin-top:14.75pt;width:430.8pt;height:51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" filled="f" strokeweight="1.5pt">
                <v:stroke startarrowwidth="narrow" startarrowlength="short" endarrowwidth="narrow" endarrowlength="short"/>
              </v:rect>
            </w:pict>
          </mc:Fallback>
        </mc:AlternateContent>
      </w:r>
      <w:r w:rsidRPr="00834B8F">
        <w:rPr>
          <w:rFonts w:hint="eastAsia"/>
          <w:snapToGrid w:val="0"/>
        </w:rPr>
        <w:t>様式第1号（第9条の3関係）</w:t>
      </w:r>
    </w:p>
    <w:p w:rsidR="005D67E2" w:rsidRPr="00834B8F" w:rsidRDefault="005D67E2" w:rsidP="005D67E2">
      <w:pPr>
        <w:jc w:val="center"/>
        <w:rPr>
          <w:rFonts w:hAnsi="ＭＳ 明朝"/>
          <w:snapToGrid w:val="0"/>
          <w:spacing w:val="41"/>
        </w:rPr>
      </w:pPr>
      <w:r w:rsidRPr="00834B8F">
        <w:rPr>
          <w:rFonts w:hAnsi="ＭＳ 明朝" w:hint="eastAsia"/>
          <w:snapToGrid w:val="0"/>
          <w:spacing w:val="41"/>
        </w:rPr>
        <w:t>浄化槽使用休止届出書</w:t>
      </w:r>
    </w:p>
    <w:p w:rsidR="005D67E2" w:rsidRPr="00834B8F" w:rsidRDefault="005D67E2" w:rsidP="005D67E2">
      <w:pPr>
        <w:jc w:val="right"/>
        <w:rPr>
          <w:snapToGrid w:val="0"/>
        </w:rPr>
      </w:pPr>
    </w:p>
    <w:p w:rsidR="005D67E2" w:rsidRPr="00834B8F" w:rsidRDefault="005D67E2" w:rsidP="005D67E2">
      <w:pPr>
        <w:jc w:val="right"/>
        <w:rPr>
          <w:snapToGrid w:val="0"/>
        </w:rPr>
      </w:pPr>
      <w:r w:rsidRPr="00834B8F">
        <w:rPr>
          <w:rFonts w:hint="eastAsia"/>
          <w:snapToGrid w:val="0"/>
        </w:rPr>
        <w:t xml:space="preserve">年　　月　　日　　</w:t>
      </w:r>
    </w:p>
    <w:p w:rsidR="005D67E2" w:rsidRPr="00834B8F" w:rsidRDefault="005D67E2" w:rsidP="005D67E2">
      <w:pPr>
        <w:jc w:val="left"/>
        <w:rPr>
          <w:snapToGrid w:val="0"/>
        </w:rPr>
      </w:pPr>
    </w:p>
    <w:p w:rsidR="005D67E2" w:rsidRPr="00834B8F" w:rsidRDefault="005D67E2" w:rsidP="005D67E2">
      <w:pPr>
        <w:jc w:val="left"/>
        <w:rPr>
          <w:snapToGrid w:val="0"/>
        </w:rPr>
      </w:pPr>
      <w:r w:rsidRPr="00834B8F">
        <w:rPr>
          <w:rFonts w:hint="eastAsia"/>
          <w:snapToGrid w:val="0"/>
        </w:rPr>
        <w:t xml:space="preserve">　南相馬市長</w:t>
      </w:r>
    </w:p>
    <w:p w:rsidR="005D67E2" w:rsidRPr="00834B8F" w:rsidRDefault="005D67E2" w:rsidP="005D67E2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　　　　　　届出者</w:t>
      </w:r>
    </w:p>
    <w:p w:rsidR="005D67E2" w:rsidRPr="00834B8F" w:rsidRDefault="005D67E2" w:rsidP="005D67E2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　　　　　　　住所</w:t>
      </w:r>
    </w:p>
    <w:p w:rsidR="005D67E2" w:rsidRPr="00834B8F" w:rsidRDefault="005D67E2" w:rsidP="005D67E2">
      <w:pPr>
        <w:ind w:firstLineChars="1000" w:firstLine="2100"/>
        <w:rPr>
          <w:rFonts w:hAnsi="ＭＳ 明朝"/>
        </w:rPr>
      </w:pPr>
      <w:r w:rsidRPr="00834B8F">
        <w:rPr>
          <w:rFonts w:hAnsi="ＭＳ 明朝" w:hint="eastAsia"/>
        </w:rPr>
        <w:t>氏名（法人にあっては、名称及び代表者の氏名）　　　　　　 ㊞</w:t>
      </w:r>
    </w:p>
    <w:p w:rsidR="005D67E2" w:rsidRPr="00834B8F" w:rsidRDefault="005D67E2" w:rsidP="005D67E2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　　　　　　　電話番号</w:t>
      </w:r>
    </w:p>
    <w:p w:rsidR="005D67E2" w:rsidRPr="00834B8F" w:rsidRDefault="005D67E2" w:rsidP="005D67E2">
      <w:pPr>
        <w:spacing w:after="120" w:line="220" w:lineRule="exact"/>
        <w:ind w:firstLineChars="100" w:firstLine="210"/>
        <w:jc w:val="left"/>
        <w:textAlignment w:val="center"/>
        <w:rPr>
          <w:snapToGrid w:val="0"/>
        </w:rPr>
      </w:pPr>
      <w:r w:rsidRPr="00834B8F">
        <w:rPr>
          <w:rFonts w:hAnsi="ＭＳ 明朝" w:hint="eastAsia"/>
        </w:rPr>
        <w:t>浄化槽の使用の休止に当たつて当該浄化槽の清掃をしたので、浄化槽法第1</w:t>
      </w:r>
      <w:r w:rsidRPr="00834B8F">
        <w:rPr>
          <w:rFonts w:hAnsi="ＭＳ 明朝"/>
        </w:rPr>
        <w:t>1</w:t>
      </w:r>
      <w:r w:rsidRPr="00834B8F">
        <w:rPr>
          <w:rFonts w:hAnsi="ＭＳ 明朝" w:hint="eastAsia"/>
        </w:rPr>
        <w:t>条の2第1項の規定により、次のとおり届け出ます。</w:t>
      </w:r>
    </w:p>
    <w:tbl>
      <w:tblPr>
        <w:tblW w:w="805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4402"/>
      </w:tblGrid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１　設置場所の地名地番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</w:p>
        </w:tc>
      </w:tr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２　処理の対象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①し尿のみ　　　　②し尿及び雑排水</w:t>
            </w:r>
          </w:p>
        </w:tc>
      </w:tr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３　清掃の年月日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 xml:space="preserve">　　　　年　　　　月　　　　日</w:t>
            </w:r>
          </w:p>
        </w:tc>
      </w:tr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４　休止の予定年月日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jc w:val="left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 xml:space="preserve">　　　　年　　　　月　　　　日</w:t>
            </w:r>
          </w:p>
        </w:tc>
      </w:tr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５　休止の理由</w:t>
            </w:r>
          </w:p>
        </w:tc>
        <w:tc>
          <w:tcPr>
            <w:tcW w:w="4402" w:type="dxa"/>
            <w:tcBorders>
              <w:right w:val="single" w:sz="4" w:space="0" w:color="auto"/>
            </w:tcBorders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jc w:val="left"/>
              <w:rPr>
                <w:rFonts w:eastAsia="游明朝" w:hAnsi="ＭＳ 明朝"/>
                <w:szCs w:val="22"/>
              </w:rPr>
            </w:pPr>
          </w:p>
        </w:tc>
      </w:tr>
      <w:tr w:rsidR="005D67E2" w:rsidRPr="00834B8F" w:rsidTr="00404D5F"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６　再開の予定年月日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jc w:val="left"/>
              <w:rPr>
                <w:rFonts w:eastAsia="游明朝" w:hAnsi="ＭＳ 明朝"/>
                <w:szCs w:val="22"/>
              </w:rPr>
            </w:pPr>
          </w:p>
        </w:tc>
      </w:tr>
      <w:tr w:rsidR="005D67E2" w:rsidRPr="00834B8F" w:rsidTr="00404D5F">
        <w:tc>
          <w:tcPr>
            <w:tcW w:w="3648" w:type="dxa"/>
            <w:vMerge w:val="restart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</w:p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７　消毒剤の撤去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jc w:val="left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 xml:space="preserve">撤去の実施年月日　　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 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　年　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 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　月　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 </w:t>
            </w:r>
            <w:r w:rsidRPr="00834B8F">
              <w:rPr>
                <w:rFonts w:eastAsia="游明朝" w:hAnsi="ＭＳ 明朝" w:hint="eastAsia"/>
                <w:szCs w:val="22"/>
              </w:rPr>
              <w:t xml:space="preserve">　日</w:t>
            </w:r>
          </w:p>
        </w:tc>
      </w:tr>
      <w:tr w:rsidR="005D67E2" w:rsidRPr="00834B8F" w:rsidTr="00404D5F">
        <w:trPr>
          <w:trHeight w:val="1034"/>
        </w:trPr>
        <w:tc>
          <w:tcPr>
            <w:tcW w:w="3648" w:type="dxa"/>
            <w:vMerge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撤去を実施した者の氏名又は名称</w:t>
            </w:r>
          </w:p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</w:p>
        </w:tc>
      </w:tr>
      <w:tr w:rsidR="005D67E2" w:rsidRPr="00834B8F" w:rsidTr="00404D5F">
        <w:trPr>
          <w:trHeight w:val="666"/>
        </w:trPr>
        <w:tc>
          <w:tcPr>
            <w:tcW w:w="3648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  <w:r w:rsidRPr="00834B8F">
              <w:rPr>
                <w:rFonts w:eastAsia="游明朝" w:hAnsi="ＭＳ 明朝" w:hint="eastAsia"/>
                <w:szCs w:val="22"/>
              </w:rPr>
              <w:t>※事務処理欄</w:t>
            </w:r>
          </w:p>
        </w:tc>
        <w:tc>
          <w:tcPr>
            <w:tcW w:w="4402" w:type="dxa"/>
            <w:shd w:val="clear" w:color="auto" w:fill="auto"/>
          </w:tcPr>
          <w:p w:rsidR="005D67E2" w:rsidRPr="00834B8F" w:rsidRDefault="005D67E2" w:rsidP="00404D5F">
            <w:pPr>
              <w:wordWrap/>
              <w:overflowPunct/>
              <w:autoSpaceDE/>
              <w:autoSpaceDN/>
              <w:spacing w:line="276" w:lineRule="auto"/>
              <w:rPr>
                <w:rFonts w:eastAsia="游明朝" w:hAnsi="ＭＳ 明朝"/>
                <w:szCs w:val="22"/>
              </w:rPr>
            </w:pPr>
          </w:p>
        </w:tc>
      </w:tr>
    </w:tbl>
    <w:p w:rsidR="005D67E2" w:rsidRPr="00834B8F" w:rsidRDefault="005D67E2" w:rsidP="005D67E2">
      <w:pPr>
        <w:ind w:firstLineChars="50" w:firstLine="105"/>
        <w:rPr>
          <w:rFonts w:hAnsi="ＭＳ 明朝"/>
        </w:rPr>
      </w:pPr>
      <w:r w:rsidRPr="00834B8F">
        <w:rPr>
          <w:rFonts w:hAnsi="ＭＳ 明朝" w:hint="eastAsia"/>
        </w:rPr>
        <w:t>（注意）1　※欄には、記載しないこと。</w:t>
      </w:r>
    </w:p>
    <w:p w:rsidR="005D67E2" w:rsidRPr="00834B8F" w:rsidRDefault="005D67E2" w:rsidP="005D67E2">
      <w:pPr>
        <w:rPr>
          <w:rFonts w:hAnsi="ＭＳ 明朝"/>
        </w:rPr>
      </w:pPr>
      <w:r w:rsidRPr="00834B8F">
        <w:rPr>
          <w:rFonts w:hAnsi="ＭＳ 明朝" w:hint="eastAsia"/>
        </w:rPr>
        <w:t xml:space="preserve">　　　 　2　2欄は、該当する事項を○で囲むこと。</w:t>
      </w:r>
    </w:p>
    <w:p w:rsidR="005D67E2" w:rsidRDefault="005D67E2" w:rsidP="001D38F9">
      <w:pPr>
        <w:ind w:left="1260" w:hangingChars="600" w:hanging="1260"/>
        <w:rPr>
          <w:rFonts w:hAnsi="ＭＳ 明朝"/>
        </w:rPr>
      </w:pPr>
      <w:r w:rsidRPr="00834B8F">
        <w:rPr>
          <w:rFonts w:hAnsi="ＭＳ 明朝" w:hint="eastAsia"/>
        </w:rPr>
        <w:t xml:space="preserve">　　　　 3　4欄は、電気の供給を停止する予定の年月日、給水を停止する予定の年月日等を記載すること。</w:t>
      </w:r>
    </w:p>
    <w:p w:rsidR="001D38F9" w:rsidRPr="001D38F9" w:rsidRDefault="001D38F9" w:rsidP="001D38F9">
      <w:pPr>
        <w:ind w:left="1260" w:hangingChars="600" w:hanging="1260"/>
        <w:rPr>
          <w:rFonts w:hAnsi="ＭＳ 明朝" w:hint="eastAsia"/>
        </w:rPr>
      </w:pPr>
    </w:p>
    <w:p w:rsidR="005D67E2" w:rsidRPr="00834B8F" w:rsidRDefault="005D67E2" w:rsidP="005D67E2">
      <w:pPr>
        <w:rPr>
          <w:snapToGrid w:val="0"/>
        </w:rPr>
      </w:pPr>
      <w:r w:rsidRPr="00834B8F">
        <w:rPr>
          <w:rFonts w:hint="eastAsia"/>
          <w:snapToGrid w:val="0"/>
        </w:rPr>
        <w:t>備考　1　記名押印に代えて、署名することができる。</w:t>
      </w:r>
    </w:p>
    <w:p w:rsidR="005D67E2" w:rsidRPr="00834B8F" w:rsidRDefault="005D67E2" w:rsidP="005D67E2">
      <w:pPr>
        <w:spacing w:line="210" w:lineRule="exact"/>
        <w:jc w:val="left"/>
      </w:pPr>
      <w:r w:rsidRPr="00834B8F">
        <w:rPr>
          <w:rFonts w:hint="eastAsia"/>
        </w:rPr>
        <w:t xml:space="preserve">　　　2　用紙の大きさは、日本工業規格Ａ列4番とする。</w:t>
      </w:r>
    </w:p>
    <w:p w:rsidR="00394E71" w:rsidRDefault="00394E71" w:rsidP="005D67E2">
      <w:bookmarkStart w:id="0" w:name="_GoBack"/>
      <w:bookmarkEnd w:id="0"/>
    </w:p>
    <w:sectPr w:rsidR="00394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8F9" w:rsidRDefault="001D38F9" w:rsidP="001D38F9">
      <w:r>
        <w:separator/>
      </w:r>
    </w:p>
  </w:endnote>
  <w:endnote w:type="continuationSeparator" w:id="0">
    <w:p w:rsidR="001D38F9" w:rsidRDefault="001D38F9" w:rsidP="001D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8F9" w:rsidRDefault="001D38F9" w:rsidP="001D38F9">
      <w:r>
        <w:separator/>
      </w:r>
    </w:p>
  </w:footnote>
  <w:footnote w:type="continuationSeparator" w:id="0">
    <w:p w:rsidR="001D38F9" w:rsidRDefault="001D38F9" w:rsidP="001D3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E2"/>
    <w:rsid w:val="001D38F9"/>
    <w:rsid w:val="00394E71"/>
    <w:rsid w:val="005D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E1FE6"/>
  <w15:chartTrackingRefBased/>
  <w15:docId w15:val="{DF27A6B0-6CD8-4B46-B5BE-7B5D03E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7E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8F9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D38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8F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荒裕樹</dc:creator>
  <cp:keywords/>
  <dc:description/>
  <cp:lastModifiedBy>荒裕樹</cp:lastModifiedBy>
  <cp:revision>2</cp:revision>
  <dcterms:created xsi:type="dcterms:W3CDTF">2020-04-20T10:57:00Z</dcterms:created>
  <dcterms:modified xsi:type="dcterms:W3CDTF">2020-04-20T11:00:00Z</dcterms:modified>
</cp:coreProperties>
</file>