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18" w:rsidRPr="00217618" w:rsidRDefault="00217618" w:rsidP="00217618">
      <w:pPr>
        <w:adjustRightInd w:val="0"/>
        <w:snapToGrid w:val="0"/>
        <w:jc w:val="right"/>
        <w:rPr>
          <w:rFonts w:ascii="HGSｺﾞｼｯｸM" w:eastAsia="HGSｺﾞｼｯｸM" w:hAnsiTheme="majorEastAsia"/>
          <w:sz w:val="24"/>
          <w:szCs w:val="32"/>
        </w:rPr>
      </w:pPr>
      <w:bookmarkStart w:id="0" w:name="_GoBack"/>
      <w:bookmarkEnd w:id="0"/>
      <w:r w:rsidRPr="00217618">
        <w:rPr>
          <w:rFonts w:ascii="HGSｺﾞｼｯｸM" w:eastAsia="HGSｺﾞｼｯｸM" w:hAnsiTheme="majorEastAsia" w:hint="eastAsia"/>
          <w:sz w:val="24"/>
          <w:szCs w:val="32"/>
        </w:rPr>
        <w:t>【広報２９年２月１日号掲載予定】</w:t>
      </w:r>
    </w:p>
    <w:p w:rsidR="00FB3773" w:rsidRPr="005C3996" w:rsidRDefault="00FB3773" w:rsidP="00FB3773">
      <w:pPr>
        <w:adjustRightInd w:val="0"/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FB3773" w:rsidRPr="005C3996" w:rsidRDefault="00FB3773" w:rsidP="00FB3773">
      <w:pPr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C3996">
        <w:rPr>
          <w:rFonts w:asciiTheme="majorEastAsia" w:eastAsiaTheme="majorEastAsia" w:hAnsiTheme="majorEastAsia" w:hint="eastAsia"/>
          <w:sz w:val="36"/>
          <w:szCs w:val="36"/>
        </w:rPr>
        <w:t>パブリックコメント</w:t>
      </w:r>
      <w:r w:rsidR="006D0E22">
        <w:rPr>
          <w:rFonts w:asciiTheme="majorEastAsia" w:eastAsiaTheme="majorEastAsia" w:hAnsiTheme="majorEastAsia" w:hint="eastAsia"/>
          <w:sz w:val="36"/>
          <w:szCs w:val="36"/>
        </w:rPr>
        <w:t>（市民意見提出制度）</w:t>
      </w:r>
    </w:p>
    <w:p w:rsidR="00FB3773" w:rsidRPr="005C3996" w:rsidRDefault="00FB3773" w:rsidP="00FB3773">
      <w:pPr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C3996">
        <w:rPr>
          <w:rFonts w:asciiTheme="majorEastAsia" w:eastAsiaTheme="majorEastAsia" w:hAnsiTheme="majorEastAsia" w:hint="eastAsia"/>
          <w:sz w:val="36"/>
          <w:szCs w:val="36"/>
        </w:rPr>
        <w:t>「</w:t>
      </w:r>
      <w:r w:rsidR="005C3996" w:rsidRPr="005C3996">
        <w:rPr>
          <w:rFonts w:asciiTheme="majorEastAsia" w:eastAsiaTheme="majorEastAsia" w:hAnsiTheme="majorEastAsia" w:hint="eastAsia"/>
          <w:sz w:val="36"/>
          <w:szCs w:val="36"/>
        </w:rPr>
        <w:t>帰還支援一時宿泊所条例・施行規則の廃止</w:t>
      </w:r>
      <w:r w:rsidR="00217618" w:rsidRPr="005C3996">
        <w:rPr>
          <w:rFonts w:asciiTheme="majorEastAsia" w:eastAsiaTheme="majorEastAsia" w:hAnsiTheme="majorEastAsia" w:hint="eastAsia"/>
          <w:sz w:val="36"/>
          <w:szCs w:val="36"/>
        </w:rPr>
        <w:t>(案)</w:t>
      </w:r>
      <w:r w:rsidRPr="005C3996">
        <w:rPr>
          <w:rFonts w:asciiTheme="majorEastAsia" w:eastAsiaTheme="majorEastAsia" w:hAnsiTheme="majorEastAsia" w:hint="eastAsia"/>
          <w:sz w:val="36"/>
          <w:szCs w:val="36"/>
        </w:rPr>
        <w:t>」</w:t>
      </w:r>
    </w:p>
    <w:p w:rsidR="00BE5FEB" w:rsidRPr="005C3996" w:rsidRDefault="00BE5FEB" w:rsidP="00BE5FEB">
      <w:pPr>
        <w:adjustRightInd w:val="0"/>
        <w:snapToGrid w:val="0"/>
        <w:rPr>
          <w:sz w:val="28"/>
          <w:szCs w:val="28"/>
        </w:rPr>
      </w:pPr>
    </w:p>
    <w:p w:rsidR="00BE5FEB" w:rsidRDefault="00BE5FEB" w:rsidP="00BE5FEB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パブリックコメント手続を実施します。</w:t>
      </w:r>
    </w:p>
    <w:p w:rsidR="00BE5FEB" w:rsidRDefault="00BE5FEB" w:rsidP="00BE5FEB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皆さんの意見や提案をお寄せください。</w:t>
      </w:r>
    </w:p>
    <w:p w:rsidR="00BE5FEB" w:rsidRPr="005C3996" w:rsidRDefault="006D0E22" w:rsidP="00BE5FEB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意見等</w:t>
      </w:r>
      <w:r w:rsidR="00BE5FEB" w:rsidRPr="005C3996">
        <w:rPr>
          <w:rFonts w:hint="eastAsia"/>
          <w:sz w:val="28"/>
          <w:szCs w:val="28"/>
        </w:rPr>
        <w:t>の</w:t>
      </w:r>
      <w:r w:rsidR="00BE5FEB">
        <w:rPr>
          <w:rFonts w:hint="eastAsia"/>
          <w:sz w:val="28"/>
          <w:szCs w:val="28"/>
        </w:rPr>
        <w:t>提出方法は、いずれも</w:t>
      </w:r>
      <w:r w:rsidR="00BE5FEB" w:rsidRPr="005C3996">
        <w:rPr>
          <w:rFonts w:hint="eastAsia"/>
          <w:sz w:val="28"/>
          <w:szCs w:val="28"/>
        </w:rPr>
        <w:t>書式は自由です。</w:t>
      </w:r>
      <w:r w:rsidR="00BE5FEB">
        <w:rPr>
          <w:rFonts w:hint="eastAsia"/>
          <w:sz w:val="28"/>
          <w:szCs w:val="28"/>
        </w:rPr>
        <w:t>意見のほかに</w:t>
      </w:r>
      <w:r w:rsidR="00BE5FEB" w:rsidRPr="005C3996">
        <w:rPr>
          <w:rFonts w:hint="eastAsia"/>
          <w:sz w:val="28"/>
          <w:szCs w:val="28"/>
        </w:rPr>
        <w:t>住所、氏名、電話番号を明記の上、窓口へ持参</w:t>
      </w:r>
      <w:r w:rsidR="00BE5FEB">
        <w:rPr>
          <w:rFonts w:hint="eastAsia"/>
          <w:sz w:val="28"/>
          <w:szCs w:val="28"/>
        </w:rPr>
        <w:t>するか</w:t>
      </w:r>
      <w:r w:rsidR="00BE5FEB" w:rsidRPr="005C3996">
        <w:rPr>
          <w:rFonts w:hint="eastAsia"/>
          <w:sz w:val="28"/>
          <w:szCs w:val="28"/>
        </w:rPr>
        <w:t>郵便</w:t>
      </w:r>
      <w:r w:rsidR="00BE5FEB">
        <w:rPr>
          <w:rFonts w:hint="eastAsia"/>
          <w:sz w:val="28"/>
          <w:szCs w:val="28"/>
        </w:rPr>
        <w:t>又は</w:t>
      </w:r>
      <w:r w:rsidR="00BE5FEB" w:rsidRPr="005C3996">
        <w:rPr>
          <w:rFonts w:hint="eastAsia"/>
          <w:sz w:val="28"/>
          <w:szCs w:val="28"/>
        </w:rPr>
        <w:t>ファクス、電子メールなどで</w:t>
      </w:r>
      <w:r w:rsidR="00BE5FEB">
        <w:rPr>
          <w:rFonts w:hint="eastAsia"/>
          <w:sz w:val="28"/>
          <w:szCs w:val="28"/>
        </w:rPr>
        <w:t>各提出先に</w:t>
      </w:r>
      <w:r w:rsidR="00BE5FEB" w:rsidRPr="005C3996">
        <w:rPr>
          <w:rFonts w:hint="eastAsia"/>
          <w:sz w:val="28"/>
          <w:szCs w:val="28"/>
        </w:rPr>
        <w:t>提出してください</w:t>
      </w:r>
      <w:r w:rsidR="00BE5FEB">
        <w:rPr>
          <w:rFonts w:hint="eastAsia"/>
          <w:sz w:val="28"/>
          <w:szCs w:val="28"/>
        </w:rPr>
        <w:t>。なお、</w:t>
      </w:r>
      <w:r w:rsidR="00BE5FEB" w:rsidRPr="005C3996">
        <w:rPr>
          <w:rFonts w:hint="eastAsia"/>
          <w:sz w:val="28"/>
          <w:szCs w:val="28"/>
        </w:rPr>
        <w:t>法人</w:t>
      </w:r>
      <w:r w:rsidR="00BE5FEB">
        <w:rPr>
          <w:rFonts w:hint="eastAsia"/>
          <w:sz w:val="28"/>
          <w:szCs w:val="28"/>
        </w:rPr>
        <w:t>や団体の場合は、名称、所在地、代表者を明記してください</w:t>
      </w:r>
      <w:r w:rsidR="00BE5FEB" w:rsidRPr="005C3996">
        <w:rPr>
          <w:rFonts w:hint="eastAsia"/>
          <w:sz w:val="28"/>
          <w:szCs w:val="28"/>
        </w:rPr>
        <w:t>。</w:t>
      </w:r>
    </w:p>
    <w:p w:rsidR="006D0E22" w:rsidRPr="005C3996" w:rsidRDefault="006D0E22" w:rsidP="006D0E22">
      <w:pPr>
        <w:adjustRightInd w:val="0"/>
        <w:snapToGrid w:val="0"/>
        <w:rPr>
          <w:sz w:val="24"/>
          <w:szCs w:val="24"/>
        </w:rPr>
      </w:pPr>
    </w:p>
    <w:p w:rsidR="006D0E22" w:rsidRPr="005C3996" w:rsidRDefault="006D0E22" w:rsidP="006D0E2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5C3996">
        <w:rPr>
          <w:rFonts w:asciiTheme="majorEastAsia" w:eastAsiaTheme="majorEastAsia" w:hAnsiTheme="majorEastAsia" w:hint="eastAsia"/>
          <w:sz w:val="32"/>
          <w:szCs w:val="32"/>
        </w:rPr>
        <w:t>【意見等の提出期間】</w:t>
      </w:r>
    </w:p>
    <w:p w:rsidR="006D0E22" w:rsidRPr="005C3996" w:rsidRDefault="006D0E22" w:rsidP="006D0E22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２月１日（水）～２０日（月</w:t>
      </w:r>
      <w:r w:rsidRPr="005C3996">
        <w:rPr>
          <w:rFonts w:hint="eastAsia"/>
          <w:sz w:val="28"/>
          <w:szCs w:val="28"/>
        </w:rPr>
        <w:t>）</w:t>
      </w:r>
    </w:p>
    <w:p w:rsidR="006D0E22" w:rsidRPr="006F0215" w:rsidRDefault="006D0E22" w:rsidP="006D0E22">
      <w:pPr>
        <w:adjustRightInd w:val="0"/>
        <w:snapToGrid w:val="0"/>
        <w:rPr>
          <w:sz w:val="28"/>
          <w:szCs w:val="28"/>
        </w:rPr>
      </w:pPr>
    </w:p>
    <w:p w:rsidR="006D0E22" w:rsidRPr="005C3996" w:rsidRDefault="006D0E22" w:rsidP="006D0E2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【素案の</w:t>
      </w:r>
      <w:r w:rsidRPr="005C3996">
        <w:rPr>
          <w:rFonts w:asciiTheme="majorEastAsia" w:eastAsiaTheme="majorEastAsia" w:hAnsiTheme="majorEastAsia" w:hint="eastAsia"/>
          <w:sz w:val="32"/>
          <w:szCs w:val="32"/>
        </w:rPr>
        <w:t>公表場所（閉庁日、休館日を除く）】</w:t>
      </w:r>
    </w:p>
    <w:p w:rsidR="006D0E22" w:rsidRDefault="006D0E22" w:rsidP="006D0E22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 w:rsidRPr="005C3996">
        <w:rPr>
          <w:rFonts w:asciiTheme="minorEastAsia" w:hAnsiTheme="minorEastAsia" w:hint="eastAsia"/>
          <w:sz w:val="28"/>
          <w:szCs w:val="28"/>
        </w:rPr>
        <w:t xml:space="preserve">　建築住宅課、</w:t>
      </w:r>
      <w:r>
        <w:rPr>
          <w:rFonts w:asciiTheme="minorEastAsia" w:hAnsiTheme="minorEastAsia" w:hint="eastAsia"/>
          <w:sz w:val="28"/>
          <w:szCs w:val="28"/>
        </w:rPr>
        <w:t>各区役所市民福祉課、</w:t>
      </w:r>
      <w:r w:rsidRPr="005C3996">
        <w:rPr>
          <w:rFonts w:asciiTheme="minorEastAsia" w:hAnsiTheme="minorEastAsia" w:hint="eastAsia"/>
          <w:sz w:val="28"/>
          <w:szCs w:val="28"/>
        </w:rPr>
        <w:t>各生涯学習センター、</w:t>
      </w:r>
      <w:r>
        <w:rPr>
          <w:rFonts w:asciiTheme="minorEastAsia" w:hAnsiTheme="minorEastAsia" w:hint="eastAsia"/>
          <w:sz w:val="28"/>
          <w:szCs w:val="28"/>
        </w:rPr>
        <w:t>市民情報交流センター、</w:t>
      </w:r>
    </w:p>
    <w:p w:rsidR="006D0E22" w:rsidRPr="005C3996" w:rsidRDefault="006D0E22" w:rsidP="006D0E22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5C3996">
        <w:rPr>
          <w:rFonts w:asciiTheme="minorEastAsia" w:hAnsiTheme="minorEastAsia" w:hint="eastAsia"/>
          <w:sz w:val="28"/>
          <w:szCs w:val="28"/>
        </w:rPr>
        <w:t>市ホームページ</w:t>
      </w:r>
    </w:p>
    <w:p w:rsidR="006D0E22" w:rsidRPr="005C3996" w:rsidRDefault="006D0E22" w:rsidP="006D0E22">
      <w:pPr>
        <w:adjustRightInd w:val="0"/>
        <w:snapToGrid w:val="0"/>
        <w:rPr>
          <w:sz w:val="24"/>
          <w:szCs w:val="24"/>
        </w:rPr>
      </w:pPr>
    </w:p>
    <w:p w:rsidR="006D0E22" w:rsidRPr="005C3996" w:rsidRDefault="006D0E22" w:rsidP="006D0E2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5C3996">
        <w:rPr>
          <w:rFonts w:asciiTheme="majorEastAsia" w:eastAsiaTheme="majorEastAsia" w:hAnsiTheme="majorEastAsia" w:hint="eastAsia"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公表</w:t>
      </w:r>
      <w:r w:rsidRPr="005C3996">
        <w:rPr>
          <w:rFonts w:asciiTheme="majorEastAsia" w:eastAsiaTheme="majorEastAsia" w:hAnsiTheme="majorEastAsia" w:hint="eastAsia"/>
          <w:sz w:val="32"/>
          <w:szCs w:val="32"/>
        </w:rPr>
        <w:t>期間】</w:t>
      </w:r>
    </w:p>
    <w:p w:rsidR="006D0E22" w:rsidRPr="005C3996" w:rsidRDefault="006D0E22" w:rsidP="006D0E22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２月１日（水）～２０日（月</w:t>
      </w:r>
      <w:r w:rsidRPr="005C3996">
        <w:rPr>
          <w:rFonts w:hint="eastAsia"/>
          <w:sz w:val="28"/>
          <w:szCs w:val="28"/>
        </w:rPr>
        <w:t>）</w:t>
      </w:r>
    </w:p>
    <w:p w:rsidR="006D0E22" w:rsidRPr="006F0215" w:rsidRDefault="006D0E22" w:rsidP="006D0E22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6D0E22" w:rsidRPr="005C3996" w:rsidRDefault="006D0E22" w:rsidP="006D0E2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5C3996">
        <w:rPr>
          <w:rFonts w:asciiTheme="majorEastAsia" w:eastAsiaTheme="majorEastAsia" w:hAnsiTheme="majorEastAsia" w:hint="eastAsia"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提出先・問合せ</w:t>
      </w:r>
      <w:r w:rsidRPr="005C3996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6D0E22" w:rsidRPr="005C3996" w:rsidRDefault="006D0E22" w:rsidP="006D0E22">
      <w:pPr>
        <w:adjustRightInd w:val="0"/>
        <w:snapToGrid w:val="0"/>
        <w:ind w:firstLineChars="100" w:firstLine="279"/>
        <w:rPr>
          <w:rFonts w:asciiTheme="minorEastAsia" w:hAnsiTheme="minorEastAsia"/>
          <w:sz w:val="28"/>
          <w:szCs w:val="28"/>
        </w:rPr>
      </w:pPr>
      <w:r w:rsidRPr="005C3996">
        <w:rPr>
          <w:rFonts w:asciiTheme="minorEastAsia" w:hAnsiTheme="minorEastAsia" w:hint="eastAsia"/>
          <w:sz w:val="28"/>
          <w:szCs w:val="28"/>
        </w:rPr>
        <w:t>〒</w:t>
      </w:r>
      <w:r>
        <w:rPr>
          <w:rFonts w:asciiTheme="minorEastAsia" w:hAnsiTheme="minorEastAsia" w:hint="eastAsia"/>
          <w:sz w:val="28"/>
          <w:szCs w:val="28"/>
        </w:rPr>
        <w:t>９７５－８６８６</w:t>
      </w:r>
      <w:r w:rsidRPr="005C3996">
        <w:rPr>
          <w:rFonts w:asciiTheme="minorEastAsia" w:hAnsiTheme="minorEastAsia" w:hint="eastAsia"/>
          <w:sz w:val="28"/>
          <w:szCs w:val="28"/>
        </w:rPr>
        <w:t xml:space="preserve">　原町区本町二丁目</w:t>
      </w:r>
      <w:r>
        <w:rPr>
          <w:rFonts w:asciiTheme="minorEastAsia" w:hAnsiTheme="minorEastAsia" w:hint="eastAsia"/>
          <w:sz w:val="28"/>
          <w:szCs w:val="28"/>
        </w:rPr>
        <w:t>２７</w:t>
      </w:r>
    </w:p>
    <w:p w:rsidR="006D0E22" w:rsidRPr="005C3996" w:rsidRDefault="006D0E22" w:rsidP="006D0E22">
      <w:pPr>
        <w:adjustRightInd w:val="0"/>
        <w:snapToGrid w:val="0"/>
        <w:ind w:firstLineChars="100" w:firstLine="27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南相馬市役所</w:t>
      </w:r>
      <w:r w:rsidRPr="005C3996">
        <w:rPr>
          <w:rFonts w:asciiTheme="minorEastAsia" w:hAnsiTheme="minorEastAsia" w:hint="eastAsia"/>
          <w:sz w:val="28"/>
          <w:szCs w:val="28"/>
        </w:rPr>
        <w:t>建築住宅課</w:t>
      </w:r>
      <w:r>
        <w:rPr>
          <w:rFonts w:asciiTheme="minorEastAsia" w:hAnsiTheme="minorEastAsia" w:hint="eastAsia"/>
          <w:sz w:val="28"/>
          <w:szCs w:val="28"/>
        </w:rPr>
        <w:t>☎㉔５２５３</w:t>
      </w:r>
      <w:r w:rsidRPr="006F0215">
        <w:rPr>
          <w:rFonts w:asciiTheme="minorEastAsia" w:hAnsiTheme="minorEastAsia" w:hint="eastAsia"/>
          <w:sz w:val="28"/>
          <w:szCs w:val="28"/>
          <w:bdr w:val="single" w:sz="4" w:space="0" w:color="auto"/>
        </w:rPr>
        <w:t>FAX</w:t>
      </w:r>
      <w:r>
        <w:rPr>
          <w:rFonts w:asciiTheme="minorEastAsia" w:hAnsiTheme="minorEastAsia" w:hint="eastAsia"/>
          <w:sz w:val="28"/>
          <w:szCs w:val="28"/>
        </w:rPr>
        <w:t>㉔６１５１</w:t>
      </w:r>
    </w:p>
    <w:p w:rsidR="006D0E22" w:rsidRPr="005C3996" w:rsidRDefault="006D0E22" w:rsidP="006D0E22">
      <w:pPr>
        <w:adjustRightInd w:val="0"/>
        <w:snapToGrid w:val="0"/>
        <w:ind w:firstLineChars="100" w:firstLine="27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✉</w:t>
      </w:r>
      <w:r w:rsidRPr="005C3996">
        <w:rPr>
          <w:rFonts w:asciiTheme="minorEastAsia" w:hAnsiTheme="minorEastAsia" w:hint="eastAsia"/>
          <w:sz w:val="28"/>
          <w:szCs w:val="28"/>
        </w:rPr>
        <w:t>kenchikujutaku@city.minamisoma.lg.jp</w:t>
      </w:r>
    </w:p>
    <w:p w:rsidR="00FB3773" w:rsidRDefault="00FB3773" w:rsidP="00FB3773">
      <w:pPr>
        <w:pBdr>
          <w:bottom w:val="single" w:sz="6" w:space="1" w:color="auto"/>
        </w:pBd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E5FEB" w:rsidRPr="00BE5FEB" w:rsidRDefault="00BE5FEB" w:rsidP="00FB3773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87FB3" w:rsidRPr="005C3996" w:rsidRDefault="00217618" w:rsidP="00FB3773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【条例等</w:t>
      </w:r>
      <w:r w:rsidR="005C3996" w:rsidRPr="005C3996">
        <w:rPr>
          <w:rFonts w:asciiTheme="majorEastAsia" w:eastAsiaTheme="majorEastAsia" w:hAnsiTheme="majorEastAsia" w:hint="eastAsia"/>
          <w:sz w:val="32"/>
          <w:szCs w:val="32"/>
        </w:rPr>
        <w:t>廃止</w:t>
      </w:r>
      <w:r w:rsidR="00187FB3" w:rsidRPr="005C3996">
        <w:rPr>
          <w:rFonts w:asciiTheme="majorEastAsia" w:eastAsiaTheme="majorEastAsia" w:hAnsiTheme="majorEastAsia" w:hint="eastAsia"/>
          <w:sz w:val="32"/>
          <w:szCs w:val="32"/>
        </w:rPr>
        <w:t>の趣旨】</w:t>
      </w:r>
    </w:p>
    <w:p w:rsidR="005C3996" w:rsidRDefault="00217618" w:rsidP="00217618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市外（相馬市及び</w:t>
      </w:r>
      <w:r w:rsidR="005C3996">
        <w:rPr>
          <w:rFonts w:hint="eastAsia"/>
          <w:sz w:val="28"/>
          <w:szCs w:val="28"/>
        </w:rPr>
        <w:t>新地町を除く）</w:t>
      </w:r>
      <w:r>
        <w:rPr>
          <w:rFonts w:hint="eastAsia"/>
          <w:sz w:val="28"/>
          <w:szCs w:val="28"/>
        </w:rPr>
        <w:t>へ避難している市民が、生活再建のため一時的に帰宅して住宅</w:t>
      </w:r>
      <w:r w:rsidR="005C3996">
        <w:rPr>
          <w:rFonts w:hint="eastAsia"/>
          <w:sz w:val="28"/>
          <w:szCs w:val="28"/>
        </w:rPr>
        <w:t>修繕</w:t>
      </w:r>
      <w:r>
        <w:rPr>
          <w:rFonts w:hint="eastAsia"/>
          <w:sz w:val="28"/>
          <w:szCs w:val="28"/>
        </w:rPr>
        <w:t>等を行う</w:t>
      </w:r>
      <w:r w:rsidR="005C3996">
        <w:rPr>
          <w:rFonts w:hint="eastAsia"/>
          <w:sz w:val="28"/>
          <w:szCs w:val="28"/>
        </w:rPr>
        <w:t>場合の</w:t>
      </w:r>
      <w:r w:rsidR="005C3996" w:rsidRPr="005C3996">
        <w:rPr>
          <w:rFonts w:hint="eastAsia"/>
          <w:sz w:val="28"/>
          <w:szCs w:val="28"/>
        </w:rPr>
        <w:t>拠点</w:t>
      </w:r>
      <w:r>
        <w:rPr>
          <w:rFonts w:hint="eastAsia"/>
          <w:sz w:val="28"/>
          <w:szCs w:val="28"/>
        </w:rPr>
        <w:t>である、</w:t>
      </w:r>
      <w:r w:rsidR="005C3996" w:rsidRPr="005C3996">
        <w:rPr>
          <w:rFonts w:hint="eastAsia"/>
          <w:sz w:val="28"/>
          <w:szCs w:val="28"/>
        </w:rPr>
        <w:t>雇用促進住宅北長野宿舎</w:t>
      </w:r>
      <w:r>
        <w:rPr>
          <w:rFonts w:hint="eastAsia"/>
          <w:sz w:val="28"/>
          <w:szCs w:val="28"/>
        </w:rPr>
        <w:t>の空き住戸を借用して</w:t>
      </w:r>
      <w:r w:rsidR="005C3996" w:rsidRPr="005C3996">
        <w:rPr>
          <w:rFonts w:hint="eastAsia"/>
          <w:sz w:val="28"/>
          <w:szCs w:val="28"/>
        </w:rPr>
        <w:t>設置し</w:t>
      </w:r>
      <w:r>
        <w:rPr>
          <w:rFonts w:hint="eastAsia"/>
          <w:sz w:val="28"/>
          <w:szCs w:val="28"/>
        </w:rPr>
        <w:t>ている一時宿泊所を廃止するため、条例・規則を廃止します。</w:t>
      </w:r>
    </w:p>
    <w:p w:rsidR="00217618" w:rsidRDefault="00217618" w:rsidP="00217618">
      <w:pPr>
        <w:adjustRightInd w:val="0"/>
        <w:snapToGrid w:val="0"/>
        <w:rPr>
          <w:sz w:val="28"/>
          <w:szCs w:val="28"/>
        </w:rPr>
      </w:pPr>
    </w:p>
    <w:p w:rsidR="00217618" w:rsidRPr="005C3996" w:rsidRDefault="00217618" w:rsidP="00217618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【条例等</w:t>
      </w:r>
      <w:r w:rsidR="006D0E22">
        <w:rPr>
          <w:rFonts w:asciiTheme="majorEastAsia" w:eastAsiaTheme="majorEastAsia" w:hAnsiTheme="majorEastAsia" w:hint="eastAsia"/>
          <w:sz w:val="32"/>
          <w:szCs w:val="32"/>
        </w:rPr>
        <w:t>廃止の概要</w:t>
      </w:r>
      <w:r w:rsidRPr="005C3996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217618" w:rsidRDefault="00217618" w:rsidP="00217618">
      <w:pPr>
        <w:adjustRightInd w:val="0"/>
        <w:snapToGrid w:val="0"/>
        <w:ind w:firstLineChars="100" w:firstLine="279"/>
        <w:rPr>
          <w:sz w:val="28"/>
          <w:szCs w:val="28"/>
        </w:rPr>
      </w:pPr>
      <w:r w:rsidRPr="00217618">
        <w:rPr>
          <w:rFonts w:hint="eastAsia"/>
          <w:sz w:val="28"/>
          <w:szCs w:val="28"/>
        </w:rPr>
        <w:t>平成２８年４月以降、特に７月１２日以降は、旧避難指示区域での宿泊が可能となり、帰還支援一時宿泊所（原町区の４部屋）の利用が減少していることから、一時宿泊所の役割は終了したものと考え、</w:t>
      </w:r>
      <w:r w:rsidR="005C3996" w:rsidRPr="005C3996">
        <w:rPr>
          <w:rFonts w:hint="eastAsia"/>
          <w:sz w:val="28"/>
          <w:szCs w:val="28"/>
        </w:rPr>
        <w:t>平成２９年３月３１日</w:t>
      </w:r>
      <w:r>
        <w:rPr>
          <w:rFonts w:hint="eastAsia"/>
          <w:sz w:val="28"/>
          <w:szCs w:val="28"/>
        </w:rPr>
        <w:t>で</w:t>
      </w:r>
      <w:r w:rsidR="005C3996" w:rsidRPr="005C3996">
        <w:rPr>
          <w:rFonts w:hint="eastAsia"/>
          <w:sz w:val="28"/>
          <w:szCs w:val="28"/>
        </w:rPr>
        <w:t>一時宿泊所</w:t>
      </w:r>
      <w:r w:rsidR="005C3996">
        <w:rPr>
          <w:rFonts w:hint="eastAsia"/>
          <w:sz w:val="28"/>
          <w:szCs w:val="28"/>
        </w:rPr>
        <w:t>を廃止</w:t>
      </w:r>
      <w:r>
        <w:rPr>
          <w:rFonts w:hint="eastAsia"/>
          <w:sz w:val="28"/>
          <w:szCs w:val="28"/>
        </w:rPr>
        <w:t>します。</w:t>
      </w:r>
    </w:p>
    <w:p w:rsidR="00187FB3" w:rsidRDefault="00217618" w:rsidP="00217618">
      <w:pPr>
        <w:adjustRightInd w:val="0"/>
        <w:snapToGrid w:val="0"/>
        <w:ind w:firstLineChars="100" w:firstLine="279"/>
        <w:rPr>
          <w:sz w:val="28"/>
          <w:szCs w:val="28"/>
        </w:rPr>
      </w:pPr>
      <w:r>
        <w:rPr>
          <w:rFonts w:hint="eastAsia"/>
          <w:sz w:val="28"/>
          <w:szCs w:val="28"/>
        </w:rPr>
        <w:t>代替施設については、帰還準備旅館宿泊支援事業（小高区内の旅館最大３部屋）で対応します。</w:t>
      </w:r>
    </w:p>
    <w:sectPr w:rsidR="00187FB3" w:rsidSect="005C3996">
      <w:pgSz w:w="11906" w:h="16838" w:code="9"/>
      <w:pgMar w:top="720" w:right="720" w:bottom="720" w:left="720" w:header="851" w:footer="992" w:gutter="0"/>
      <w:cols w:space="425"/>
      <w:docGrid w:type="linesAndChars" w:linePitch="326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73" w:rsidRDefault="00FB3773" w:rsidP="00FB3773">
      <w:r>
        <w:separator/>
      </w:r>
    </w:p>
  </w:endnote>
  <w:endnote w:type="continuationSeparator" w:id="0">
    <w:p w:rsidR="00FB3773" w:rsidRDefault="00FB3773" w:rsidP="00FB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73" w:rsidRDefault="00FB3773" w:rsidP="00FB3773">
      <w:r>
        <w:separator/>
      </w:r>
    </w:p>
  </w:footnote>
  <w:footnote w:type="continuationSeparator" w:id="0">
    <w:p w:rsidR="00FB3773" w:rsidRDefault="00FB3773" w:rsidP="00FB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145E"/>
    <w:multiLevelType w:val="multilevel"/>
    <w:tmpl w:val="0B76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2"/>
    <w:rsid w:val="00026B1C"/>
    <w:rsid w:val="00091332"/>
    <w:rsid w:val="000975B8"/>
    <w:rsid w:val="00187FB3"/>
    <w:rsid w:val="00190D33"/>
    <w:rsid w:val="00217618"/>
    <w:rsid w:val="003E0FC4"/>
    <w:rsid w:val="004B215B"/>
    <w:rsid w:val="005C3996"/>
    <w:rsid w:val="006D0E22"/>
    <w:rsid w:val="006F0215"/>
    <w:rsid w:val="00BA3D13"/>
    <w:rsid w:val="00BE5FEB"/>
    <w:rsid w:val="00C34564"/>
    <w:rsid w:val="00D758F5"/>
    <w:rsid w:val="00E34142"/>
    <w:rsid w:val="00FB3773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3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13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773"/>
  </w:style>
  <w:style w:type="paragraph" w:styleId="a8">
    <w:name w:val="footer"/>
    <w:basedOn w:val="a"/>
    <w:link w:val="a9"/>
    <w:uiPriority w:val="99"/>
    <w:unhideWhenUsed/>
    <w:rsid w:val="00FB37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3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13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773"/>
  </w:style>
  <w:style w:type="paragraph" w:styleId="a8">
    <w:name w:val="footer"/>
    <w:basedOn w:val="a"/>
    <w:link w:val="a9"/>
    <w:uiPriority w:val="99"/>
    <w:unhideWhenUsed/>
    <w:rsid w:val="00FB37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蛯原康友</dc:creator>
  <cp:lastModifiedBy>石井小百合</cp:lastModifiedBy>
  <cp:revision>2</cp:revision>
  <dcterms:created xsi:type="dcterms:W3CDTF">2017-01-16T08:00:00Z</dcterms:created>
  <dcterms:modified xsi:type="dcterms:W3CDTF">2017-01-16T08:00:00Z</dcterms:modified>
</cp:coreProperties>
</file>