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4E3B" w14:textId="77777777" w:rsidR="00DD1C81" w:rsidRPr="0058536D" w:rsidRDefault="0058536D">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488DACFC" wp14:editId="7E322346">
                <wp:simplePos x="0" y="0"/>
                <wp:positionH relativeFrom="column">
                  <wp:posOffset>-184785</wp:posOffset>
                </wp:positionH>
                <wp:positionV relativeFrom="paragraph">
                  <wp:posOffset>415925</wp:posOffset>
                </wp:positionV>
                <wp:extent cx="5629275" cy="723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29275" cy="723900"/>
                        </a:xfrm>
                        <a:prstGeom prst="rect">
                          <a:avLst/>
                        </a:prstGeom>
                        <a:noFill/>
                        <a:ln w="6350">
                          <a:solidFill>
                            <a:prstClr val="black"/>
                          </a:solidFill>
                        </a:ln>
                        <a:effectLst/>
                      </wps:spPr>
                      <wps:txbx>
                        <w:txbxContent>
                          <w:p w14:paraId="0D611D50" w14:textId="77777777" w:rsidR="0058536D" w:rsidRDefault="0058536D" w:rsidP="005853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32.75pt;width:443.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" filled="f" strokeweight=".5pt">
                <v:textbox>
                  <w:txbxContent>
                    <w:p w:rsidR="0058536D" w:rsidRDefault="0058536D" w:rsidP="0058536D"/>
                  </w:txbxContent>
                </v:textbox>
              </v:shape>
            </w:pict>
          </mc:Fallback>
        </mc:AlternateContent>
      </w:r>
      <w:r w:rsidRPr="0058536D">
        <w:rPr>
          <w:rFonts w:hint="eastAsia"/>
          <w:sz w:val="28"/>
          <w:szCs w:val="28"/>
        </w:rPr>
        <w:t>還付加算金の計算方法について</w:t>
      </w:r>
    </w:p>
    <w:p w14:paraId="5CE4E8B3" w14:textId="77777777" w:rsidR="0058536D" w:rsidRDefault="0058536D">
      <w:r>
        <w:rPr>
          <w:rFonts w:hint="eastAsia"/>
          <w:noProof/>
        </w:rPr>
        <mc:AlternateContent>
          <mc:Choice Requires="wps">
            <w:drawing>
              <wp:anchor distT="0" distB="0" distL="114300" distR="114300" simplePos="0" relativeHeight="251659264" behindDoc="0" locked="0" layoutInCell="1" allowOverlap="1" wp14:anchorId="64802B90" wp14:editId="24142C53">
                <wp:simplePos x="0" y="0"/>
                <wp:positionH relativeFrom="column">
                  <wp:posOffset>-99060</wp:posOffset>
                </wp:positionH>
                <wp:positionV relativeFrom="paragraph">
                  <wp:posOffset>15875</wp:posOffset>
                </wp:positionV>
                <wp:extent cx="5457825" cy="571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578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89648" w14:textId="77777777" w:rsidR="0058536D" w:rsidRDefault="0058536D" w:rsidP="0058536D">
                            <w:pPr>
                              <w:ind w:firstLineChars="100" w:firstLine="240"/>
                              <w:rPr>
                                <w:sz w:val="24"/>
                                <w:szCs w:val="24"/>
                              </w:rPr>
                            </w:pPr>
                            <w:r w:rsidRPr="0058536D">
                              <w:rPr>
                                <w:rFonts w:hint="eastAsia"/>
                                <w:sz w:val="24"/>
                                <w:szCs w:val="24"/>
                              </w:rPr>
                              <w:t>計算基礎額</w:t>
                            </w:r>
                            <w:r>
                              <w:rPr>
                                <w:rFonts w:hint="eastAsia"/>
                                <w:sz w:val="24"/>
                                <w:szCs w:val="24"/>
                              </w:rPr>
                              <w:t xml:space="preserve">　　　　</w:t>
                            </w:r>
                            <w:r>
                              <w:rPr>
                                <w:rFonts w:hint="eastAsia"/>
                                <w:sz w:val="24"/>
                                <w:szCs w:val="24"/>
                              </w:rPr>
                              <w:t xml:space="preserve">               </w:t>
                            </w:r>
                            <w:r w:rsidRPr="0058536D">
                              <w:rPr>
                                <w:rFonts w:hint="eastAsia"/>
                                <w:sz w:val="24"/>
                                <w:szCs w:val="24"/>
                              </w:rPr>
                              <w:t xml:space="preserve">　　</w:t>
                            </w:r>
                            <w:r>
                              <w:rPr>
                                <w:rFonts w:hint="eastAsia"/>
                                <w:sz w:val="24"/>
                                <w:szCs w:val="24"/>
                              </w:rPr>
                              <w:t xml:space="preserve">　　　</w:t>
                            </w:r>
                            <w:r w:rsidRPr="0058536D">
                              <w:rPr>
                                <w:rFonts w:hint="eastAsia"/>
                                <w:sz w:val="24"/>
                                <w:szCs w:val="24"/>
                              </w:rPr>
                              <w:t>加算日数</w:t>
                            </w:r>
                            <w:r>
                              <w:rPr>
                                <w:rFonts w:hint="eastAsia"/>
                                <w:sz w:val="24"/>
                                <w:szCs w:val="24"/>
                              </w:rPr>
                              <w:t xml:space="preserve">　</w:t>
                            </w:r>
                            <w:r>
                              <w:rPr>
                                <w:rFonts w:hint="eastAsia"/>
                                <w:sz w:val="24"/>
                                <w:szCs w:val="24"/>
                              </w:rPr>
                              <w:t xml:space="preserve">   </w:t>
                            </w:r>
                          </w:p>
                          <w:p w14:paraId="70FA3A6B" w14:textId="77777777" w:rsidR="0058536D" w:rsidRPr="0058536D" w:rsidRDefault="0058536D" w:rsidP="0058536D">
                            <w:pPr>
                              <w:rPr>
                                <w:sz w:val="24"/>
                                <w:szCs w:val="24"/>
                              </w:rPr>
                            </w:pPr>
                            <w:r w:rsidRPr="0058536D">
                              <w:rPr>
                                <w:rFonts w:hint="eastAsia"/>
                                <w:sz w:val="24"/>
                                <w:szCs w:val="24"/>
                              </w:rPr>
                              <w:t>(</w:t>
                            </w:r>
                            <w:r w:rsidRPr="0058536D">
                              <w:rPr>
                                <w:rFonts w:hint="eastAsia"/>
                                <w:sz w:val="24"/>
                                <w:szCs w:val="24"/>
                              </w:rPr>
                              <w:t>納付済額</w:t>
                            </w:r>
                            <w:r>
                              <w:rPr>
                                <w:rFonts w:hint="eastAsia"/>
                                <w:sz w:val="24"/>
                                <w:szCs w:val="24"/>
                              </w:rPr>
                              <w:t>－</w:t>
                            </w:r>
                            <w:r w:rsidRPr="0058536D">
                              <w:rPr>
                                <w:rFonts w:hint="eastAsia"/>
                                <w:sz w:val="24"/>
                                <w:szCs w:val="24"/>
                              </w:rPr>
                              <w:t>正当額</w:t>
                            </w:r>
                            <w:r w:rsidRPr="0058536D">
                              <w:rPr>
                                <w:rFonts w:hint="eastAsia"/>
                                <w:sz w:val="24"/>
                                <w:szCs w:val="24"/>
                              </w:rPr>
                              <w:t>)</w:t>
                            </w:r>
                            <w:r>
                              <w:rPr>
                                <w:rFonts w:hint="eastAsia"/>
                                <w:sz w:val="24"/>
                                <w:szCs w:val="24"/>
                              </w:rPr>
                              <w:t xml:space="preserve">　　　　　　　　　　　　　</w:t>
                            </w:r>
                            <w:r>
                              <w:rPr>
                                <w:rFonts w:hint="eastAsia"/>
                                <w:sz w:val="24"/>
                                <w:szCs w:val="24"/>
                              </w:rPr>
                              <w:t xml:space="preserve"> </w:t>
                            </w:r>
                            <w:r w:rsidRPr="0058536D">
                              <w:rPr>
                                <w:rFonts w:hint="eastAsia"/>
                                <w:sz w:val="24"/>
                                <w:szCs w:val="24"/>
                              </w:rPr>
                              <w:t>３６５日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A8CE" id="テキスト ボックス 2" o:spid="_x0000_s1027" type="#_x0000_t202" style="position:absolute;left:0;text-align:left;margin-left:-7.8pt;margin-top:1.25pt;width:429.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" fillcolor="white [3201]" strokeweight=".5pt">
                <v:textbox>
                  <w:txbxContent>
                    <w:p w:rsidR="0058536D" w:rsidRDefault="0058536D" w:rsidP="0058536D">
                      <w:pPr>
                        <w:ind w:firstLineChars="100" w:firstLine="240"/>
                        <w:rPr>
                          <w:sz w:val="24"/>
                          <w:szCs w:val="24"/>
                        </w:rPr>
                      </w:pPr>
                      <w:r w:rsidRPr="0058536D">
                        <w:rPr>
                          <w:rFonts w:hint="eastAsia"/>
                          <w:sz w:val="24"/>
                          <w:szCs w:val="24"/>
                        </w:rPr>
                        <w:t>計算基礎額</w:t>
                      </w:r>
                      <w:r>
                        <w:rPr>
                          <w:rFonts w:hint="eastAsia"/>
                          <w:sz w:val="24"/>
                          <w:szCs w:val="24"/>
                        </w:rPr>
                        <w:t xml:space="preserve">　　　　</w:t>
                      </w:r>
                      <w:r>
                        <w:rPr>
                          <w:rFonts w:hint="eastAsia"/>
                          <w:sz w:val="24"/>
                          <w:szCs w:val="24"/>
                        </w:rPr>
                        <w:t xml:space="preserve">               </w:t>
                      </w:r>
                      <w:r w:rsidRPr="0058536D">
                        <w:rPr>
                          <w:rFonts w:hint="eastAsia"/>
                          <w:sz w:val="24"/>
                          <w:szCs w:val="24"/>
                        </w:rPr>
                        <w:t xml:space="preserve">　　</w:t>
                      </w:r>
                      <w:r>
                        <w:rPr>
                          <w:rFonts w:hint="eastAsia"/>
                          <w:sz w:val="24"/>
                          <w:szCs w:val="24"/>
                        </w:rPr>
                        <w:t xml:space="preserve">　　　</w:t>
                      </w:r>
                      <w:r w:rsidRPr="0058536D">
                        <w:rPr>
                          <w:rFonts w:hint="eastAsia"/>
                          <w:sz w:val="24"/>
                          <w:szCs w:val="24"/>
                        </w:rPr>
                        <w:t>加算日数</w:t>
                      </w:r>
                      <w:r>
                        <w:rPr>
                          <w:rFonts w:hint="eastAsia"/>
                          <w:sz w:val="24"/>
                          <w:szCs w:val="24"/>
                        </w:rPr>
                        <w:t xml:space="preserve">　</w:t>
                      </w:r>
                      <w:r>
                        <w:rPr>
                          <w:rFonts w:hint="eastAsia"/>
                          <w:sz w:val="24"/>
                          <w:szCs w:val="24"/>
                        </w:rPr>
                        <w:t xml:space="preserve">   </w:t>
                      </w:r>
                    </w:p>
                    <w:p w:rsidR="0058536D" w:rsidRPr="0058536D" w:rsidRDefault="0058536D" w:rsidP="0058536D">
                      <w:pPr>
                        <w:rPr>
                          <w:sz w:val="24"/>
                          <w:szCs w:val="24"/>
                        </w:rPr>
                      </w:pPr>
                      <w:r w:rsidRPr="0058536D">
                        <w:rPr>
                          <w:rFonts w:hint="eastAsia"/>
                          <w:sz w:val="24"/>
                          <w:szCs w:val="24"/>
                        </w:rPr>
                        <w:t>(</w:t>
                      </w:r>
                      <w:r w:rsidRPr="0058536D">
                        <w:rPr>
                          <w:rFonts w:hint="eastAsia"/>
                          <w:sz w:val="24"/>
                          <w:szCs w:val="24"/>
                        </w:rPr>
                        <w:t>納付済額</w:t>
                      </w:r>
                      <w:r>
                        <w:rPr>
                          <w:rFonts w:hint="eastAsia"/>
                          <w:sz w:val="24"/>
                          <w:szCs w:val="24"/>
                        </w:rPr>
                        <w:t>－</w:t>
                      </w:r>
                      <w:r w:rsidRPr="0058536D">
                        <w:rPr>
                          <w:rFonts w:hint="eastAsia"/>
                          <w:sz w:val="24"/>
                          <w:szCs w:val="24"/>
                        </w:rPr>
                        <w:t>正当額</w:t>
                      </w:r>
                      <w:r w:rsidRPr="0058536D">
                        <w:rPr>
                          <w:rFonts w:hint="eastAsia"/>
                          <w:sz w:val="24"/>
                          <w:szCs w:val="24"/>
                        </w:rPr>
                        <w:t>)</w:t>
                      </w:r>
                      <w:r>
                        <w:rPr>
                          <w:rFonts w:hint="eastAsia"/>
                          <w:sz w:val="24"/>
                          <w:szCs w:val="24"/>
                        </w:rPr>
                        <w:t xml:space="preserve">　　　　　　　　　　　　　</w:t>
                      </w:r>
                      <w:r>
                        <w:rPr>
                          <w:rFonts w:hint="eastAsia"/>
                          <w:sz w:val="24"/>
                          <w:szCs w:val="24"/>
                        </w:rPr>
                        <w:t xml:space="preserve"> </w:t>
                      </w:r>
                      <w:r w:rsidRPr="0058536D">
                        <w:rPr>
                          <w:rFonts w:hint="eastAsia"/>
                          <w:sz w:val="24"/>
                          <w:szCs w:val="24"/>
                        </w:rPr>
                        <w:t>３６５日</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F52D0B" wp14:editId="3CCDBE03">
                <wp:simplePos x="0" y="0"/>
                <wp:positionH relativeFrom="column">
                  <wp:posOffset>4263390</wp:posOffset>
                </wp:positionH>
                <wp:positionV relativeFrom="paragraph">
                  <wp:posOffset>139700</wp:posOffset>
                </wp:positionV>
                <wp:extent cx="12573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13963" w14:textId="77777777" w:rsidR="0058536D" w:rsidRDefault="0058536D">
                            <w:r w:rsidRPr="0058536D">
                              <w:rPr>
                                <w:rFonts w:hint="eastAsia"/>
                                <w:sz w:val="24"/>
                                <w:szCs w:val="24"/>
                              </w:rPr>
                              <w:t>＝還付加算金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BA2A" id="テキスト ボックス 7" o:spid="_x0000_s1028" type="#_x0000_t202" style="position:absolute;left:0;text-align:left;margin-left:335.7pt;margin-top:11pt;width:9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teoAIAAHoFAAAOAAAAZHJzL2Uyb0RvYy54bWysVM1u2zAMvg/YOwi6r3bStOm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" filled="f" stroked="f" strokeweight=".5pt">
                <v:textbox>
                  <w:txbxContent>
                    <w:p w:rsidR="0058536D" w:rsidRDefault="0058536D">
                      <w:r w:rsidRPr="0058536D">
                        <w:rPr>
                          <w:rFonts w:hint="eastAsia"/>
                          <w:sz w:val="24"/>
                          <w:szCs w:val="24"/>
                        </w:rPr>
                        <w:t>＝還付加算金</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FF49B7" wp14:editId="4BBBB60A">
                <wp:simplePos x="0" y="0"/>
                <wp:positionH relativeFrom="column">
                  <wp:posOffset>1234440</wp:posOffset>
                </wp:positionH>
                <wp:positionV relativeFrom="paragraph">
                  <wp:posOffset>130175</wp:posOffset>
                </wp:positionV>
                <wp:extent cx="21717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71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CA545" w14:textId="77777777" w:rsidR="0058536D" w:rsidRDefault="0058536D">
                            <w:r>
                              <w:rPr>
                                <w:rFonts w:hint="eastAsia"/>
                                <w:sz w:val="24"/>
                                <w:szCs w:val="24"/>
                              </w:rPr>
                              <w:t xml:space="preserve">×　</w:t>
                            </w:r>
                            <w:r w:rsidRPr="0058536D">
                              <w:rPr>
                                <w:rFonts w:hint="eastAsia"/>
                                <w:sz w:val="24"/>
                                <w:szCs w:val="24"/>
                              </w:rPr>
                              <w:t>還付加算金の割合</w:t>
                            </w: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67E5" id="テキスト ボックス 6" o:spid="_x0000_s1029" type="#_x0000_t202" style="position:absolute;left:0;text-align:left;margin-left:97.2pt;margin-top:10.25pt;width:17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" filled="f" stroked="f" strokeweight=".5pt">
                <v:textbox>
                  <w:txbxContent>
                    <w:p w:rsidR="0058536D" w:rsidRDefault="0058536D">
                      <w:r>
                        <w:rPr>
                          <w:rFonts w:hint="eastAsia"/>
                          <w:sz w:val="24"/>
                          <w:szCs w:val="24"/>
                        </w:rPr>
                        <w:t xml:space="preserve">×　</w:t>
                      </w:r>
                      <w:r w:rsidRPr="0058536D">
                        <w:rPr>
                          <w:rFonts w:hint="eastAsia"/>
                          <w:sz w:val="24"/>
                          <w:szCs w:val="24"/>
                        </w:rPr>
                        <w:t>還付加算金の割合</w:t>
                      </w:r>
                      <w:r>
                        <w:rPr>
                          <w:rFonts w:hint="eastAsia"/>
                          <w:sz w:val="24"/>
                          <w:szCs w:val="24"/>
                        </w:rPr>
                        <w:t xml:space="preserve">　×</w:t>
                      </w:r>
                    </w:p>
                  </w:txbxContent>
                </v:textbox>
              </v:shape>
            </w:pict>
          </mc:Fallback>
        </mc:AlternateContent>
      </w:r>
    </w:p>
    <w:p w14:paraId="54C00EDE" w14:textId="77777777" w:rsidR="004F6B9D" w:rsidRDefault="0058536D">
      <w:r>
        <w:rPr>
          <w:noProof/>
        </w:rPr>
        <mc:AlternateContent>
          <mc:Choice Requires="wps">
            <w:drawing>
              <wp:anchor distT="0" distB="0" distL="114300" distR="114300" simplePos="0" relativeHeight="251660288" behindDoc="0" locked="0" layoutInCell="1" allowOverlap="1" wp14:anchorId="7B437F30" wp14:editId="6773414E">
                <wp:simplePos x="0" y="0"/>
                <wp:positionH relativeFrom="column">
                  <wp:posOffset>3406140</wp:posOffset>
                </wp:positionH>
                <wp:positionV relativeFrom="paragraph">
                  <wp:posOffset>63500</wp:posOffset>
                </wp:positionV>
                <wp:extent cx="8096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F070E" id="直線コネクタ 5"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2pt,5pt" to="3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" strokecolor="black [3213]"/>
            </w:pict>
          </mc:Fallback>
        </mc:AlternateContent>
      </w:r>
    </w:p>
    <w:p w14:paraId="67072D71" w14:textId="77777777" w:rsidR="004F6B9D" w:rsidRPr="004F6B9D" w:rsidRDefault="004F6B9D" w:rsidP="004F6B9D"/>
    <w:p w14:paraId="19673D3E" w14:textId="77777777" w:rsidR="004F6B9D" w:rsidRPr="00470D04" w:rsidRDefault="004F6B9D" w:rsidP="004F6B9D">
      <w:pPr>
        <w:rPr>
          <w:sz w:val="20"/>
          <w:szCs w:val="20"/>
        </w:rPr>
      </w:pPr>
    </w:p>
    <w:p w14:paraId="28A52A4C" w14:textId="77777777" w:rsidR="0058536D" w:rsidRPr="00470D04" w:rsidRDefault="004F6B9D" w:rsidP="004F6B9D">
      <w:pPr>
        <w:rPr>
          <w:sz w:val="20"/>
          <w:szCs w:val="20"/>
        </w:rPr>
      </w:pPr>
      <w:r w:rsidRPr="00470D04">
        <w:rPr>
          <w:rFonts w:hint="eastAsia"/>
          <w:sz w:val="20"/>
          <w:szCs w:val="20"/>
        </w:rPr>
        <w:t>※１　計算基礎額</w:t>
      </w:r>
      <w:r w:rsidR="00005548" w:rsidRPr="00470D04">
        <w:rPr>
          <w:rFonts w:hint="eastAsia"/>
          <w:sz w:val="20"/>
          <w:szCs w:val="20"/>
        </w:rPr>
        <w:t>について</w:t>
      </w:r>
    </w:p>
    <w:p w14:paraId="635476FB" w14:textId="77777777" w:rsidR="004F6B9D" w:rsidRPr="00470D04" w:rsidRDefault="004F6B9D" w:rsidP="004F6B9D">
      <w:pPr>
        <w:rPr>
          <w:sz w:val="20"/>
          <w:szCs w:val="20"/>
        </w:rPr>
      </w:pPr>
      <w:r w:rsidRPr="00470D04">
        <w:rPr>
          <w:rFonts w:hint="eastAsia"/>
          <w:sz w:val="20"/>
          <w:szCs w:val="20"/>
        </w:rPr>
        <w:t xml:space="preserve">　　　納付していただいた額から正しい税額を差し引いた額となります。</w:t>
      </w:r>
    </w:p>
    <w:p w14:paraId="3A655F10" w14:textId="77777777" w:rsidR="004F6B9D" w:rsidRPr="00470D04" w:rsidRDefault="004F6B9D" w:rsidP="004F6B9D">
      <w:pPr>
        <w:rPr>
          <w:sz w:val="20"/>
          <w:szCs w:val="20"/>
        </w:rPr>
      </w:pPr>
      <w:r w:rsidRPr="00470D04">
        <w:rPr>
          <w:rFonts w:hint="eastAsia"/>
          <w:sz w:val="20"/>
          <w:szCs w:val="20"/>
        </w:rPr>
        <w:t xml:space="preserve">　　　計算基礎額に</w:t>
      </w:r>
      <w:r w:rsidRPr="00470D04">
        <w:rPr>
          <w:rFonts w:hint="eastAsia"/>
          <w:sz w:val="20"/>
          <w:szCs w:val="20"/>
        </w:rPr>
        <w:t>1,000</w:t>
      </w:r>
      <w:r w:rsidRPr="00470D04">
        <w:rPr>
          <w:rFonts w:hint="eastAsia"/>
          <w:sz w:val="20"/>
          <w:szCs w:val="20"/>
        </w:rPr>
        <w:t>円未満の端数があるときは、その端数金額を切り捨てます。</w:t>
      </w:r>
    </w:p>
    <w:p w14:paraId="5DFCC785" w14:textId="77777777" w:rsidR="004F6B9D" w:rsidRPr="00470D04" w:rsidRDefault="004F6B9D" w:rsidP="004F6B9D">
      <w:pPr>
        <w:rPr>
          <w:sz w:val="20"/>
          <w:szCs w:val="20"/>
        </w:rPr>
      </w:pPr>
      <w:r w:rsidRPr="00470D04">
        <w:rPr>
          <w:rFonts w:hint="eastAsia"/>
          <w:sz w:val="20"/>
          <w:szCs w:val="20"/>
        </w:rPr>
        <w:t xml:space="preserve">　　　また、計算基礎額が</w:t>
      </w:r>
      <w:r w:rsidRPr="00470D04">
        <w:rPr>
          <w:rFonts w:hint="eastAsia"/>
          <w:sz w:val="20"/>
          <w:szCs w:val="20"/>
        </w:rPr>
        <w:t>2,000</w:t>
      </w:r>
      <w:r w:rsidRPr="00470D04">
        <w:rPr>
          <w:rFonts w:hint="eastAsia"/>
          <w:sz w:val="20"/>
          <w:szCs w:val="20"/>
        </w:rPr>
        <w:t>円未満であるときは、還付加算金の計算を行いません。</w:t>
      </w:r>
    </w:p>
    <w:p w14:paraId="457F29EF" w14:textId="77777777" w:rsidR="004F6B9D" w:rsidRPr="00470D04" w:rsidRDefault="004F6B9D" w:rsidP="004F6B9D">
      <w:pPr>
        <w:rPr>
          <w:sz w:val="20"/>
          <w:szCs w:val="20"/>
        </w:rPr>
      </w:pPr>
      <w:r w:rsidRPr="00470D04">
        <w:rPr>
          <w:rFonts w:hint="eastAsia"/>
          <w:sz w:val="20"/>
          <w:szCs w:val="20"/>
        </w:rPr>
        <w:t xml:space="preserve">　　　</w:t>
      </w:r>
      <w:r w:rsidRPr="00470D04">
        <w:rPr>
          <w:rFonts w:hint="eastAsia"/>
          <w:sz w:val="20"/>
          <w:szCs w:val="20"/>
        </w:rPr>
        <w:t>(</w:t>
      </w:r>
      <w:r w:rsidRPr="00470D04">
        <w:rPr>
          <w:rFonts w:hint="eastAsia"/>
          <w:sz w:val="20"/>
          <w:szCs w:val="20"/>
        </w:rPr>
        <w:t>地方税法第</w:t>
      </w:r>
      <w:r w:rsidRPr="00470D04">
        <w:rPr>
          <w:rFonts w:hint="eastAsia"/>
          <w:sz w:val="20"/>
          <w:szCs w:val="20"/>
        </w:rPr>
        <w:t>20</w:t>
      </w:r>
      <w:r w:rsidRPr="00470D04">
        <w:rPr>
          <w:rFonts w:hint="eastAsia"/>
          <w:sz w:val="20"/>
          <w:szCs w:val="20"/>
        </w:rPr>
        <w:t>条の</w:t>
      </w:r>
      <w:r w:rsidRPr="00470D04">
        <w:rPr>
          <w:rFonts w:hint="eastAsia"/>
          <w:sz w:val="20"/>
          <w:szCs w:val="20"/>
        </w:rPr>
        <w:t>4</w:t>
      </w:r>
      <w:r w:rsidRPr="00470D04">
        <w:rPr>
          <w:rFonts w:hint="eastAsia"/>
          <w:sz w:val="20"/>
          <w:szCs w:val="20"/>
        </w:rPr>
        <w:t>の</w:t>
      </w:r>
      <w:r w:rsidRPr="00470D04">
        <w:rPr>
          <w:rFonts w:hint="eastAsia"/>
          <w:sz w:val="20"/>
          <w:szCs w:val="20"/>
        </w:rPr>
        <w:t>2)</w:t>
      </w:r>
    </w:p>
    <w:p w14:paraId="3A788FE4" w14:textId="77777777" w:rsidR="004F6B9D" w:rsidRPr="00470D04" w:rsidRDefault="004F6B9D" w:rsidP="004F6B9D">
      <w:pPr>
        <w:rPr>
          <w:sz w:val="20"/>
          <w:szCs w:val="20"/>
        </w:rPr>
      </w:pPr>
    </w:p>
    <w:p w14:paraId="3E34DE0B" w14:textId="77777777" w:rsidR="004F6B9D" w:rsidRPr="00470D04" w:rsidRDefault="004F6B9D" w:rsidP="004F6B9D">
      <w:pPr>
        <w:rPr>
          <w:sz w:val="20"/>
          <w:szCs w:val="20"/>
        </w:rPr>
      </w:pPr>
      <w:r w:rsidRPr="00470D04">
        <w:rPr>
          <w:rFonts w:hint="eastAsia"/>
          <w:sz w:val="20"/>
          <w:szCs w:val="20"/>
        </w:rPr>
        <w:t>※２　還付加算金の割合</w:t>
      </w:r>
      <w:r w:rsidR="00005548" w:rsidRPr="00470D04">
        <w:rPr>
          <w:rFonts w:hint="eastAsia"/>
          <w:sz w:val="20"/>
          <w:szCs w:val="20"/>
        </w:rPr>
        <w:t>について</w:t>
      </w:r>
    </w:p>
    <w:p w14:paraId="0D371907" w14:textId="73CBFE1C" w:rsidR="000E35D5" w:rsidRPr="00012A71" w:rsidRDefault="00EC3B90" w:rsidP="00FD658D">
      <w:pPr>
        <w:ind w:left="600" w:hangingChars="300" w:hanging="600"/>
        <w:rPr>
          <w:sz w:val="20"/>
          <w:szCs w:val="20"/>
        </w:rPr>
      </w:pPr>
      <w:r>
        <w:rPr>
          <w:rFonts w:hint="eastAsia"/>
          <w:sz w:val="20"/>
          <w:szCs w:val="20"/>
        </w:rPr>
        <w:t xml:space="preserve">　　　</w:t>
      </w:r>
      <w:r w:rsidR="00CB05FE" w:rsidRPr="00012A71">
        <w:rPr>
          <w:rFonts w:hint="eastAsia"/>
          <w:sz w:val="20"/>
          <w:szCs w:val="20"/>
        </w:rPr>
        <w:t>平成</w:t>
      </w:r>
      <w:r w:rsidR="00CB05FE" w:rsidRPr="00012A71">
        <w:rPr>
          <w:rFonts w:hint="eastAsia"/>
          <w:sz w:val="20"/>
          <w:szCs w:val="20"/>
        </w:rPr>
        <w:t>26</w:t>
      </w:r>
      <w:r w:rsidR="004F6B9D" w:rsidRPr="00012A71">
        <w:rPr>
          <w:rFonts w:hint="eastAsia"/>
          <w:sz w:val="20"/>
          <w:szCs w:val="20"/>
        </w:rPr>
        <w:t>年</w:t>
      </w:r>
      <w:r w:rsidR="004F6B9D" w:rsidRPr="00012A71">
        <w:rPr>
          <w:rFonts w:hint="eastAsia"/>
          <w:sz w:val="20"/>
          <w:szCs w:val="20"/>
        </w:rPr>
        <w:t>1</w:t>
      </w:r>
      <w:r w:rsidR="004F6B9D" w:rsidRPr="00012A71">
        <w:rPr>
          <w:rFonts w:hint="eastAsia"/>
          <w:sz w:val="20"/>
          <w:szCs w:val="20"/>
        </w:rPr>
        <w:t>月</w:t>
      </w:r>
      <w:r w:rsidR="004F6B9D" w:rsidRPr="00012A71">
        <w:rPr>
          <w:rFonts w:hint="eastAsia"/>
          <w:sz w:val="20"/>
          <w:szCs w:val="20"/>
        </w:rPr>
        <w:t>1</w:t>
      </w:r>
      <w:r w:rsidR="004F6B9D" w:rsidRPr="00012A71">
        <w:rPr>
          <w:rFonts w:hint="eastAsia"/>
          <w:sz w:val="20"/>
          <w:szCs w:val="20"/>
        </w:rPr>
        <w:t>日以降は、</w:t>
      </w:r>
      <w:r w:rsidR="00832D66" w:rsidRPr="00012A71">
        <w:rPr>
          <w:rFonts w:hint="eastAsia"/>
          <w:sz w:val="20"/>
          <w:szCs w:val="20"/>
        </w:rPr>
        <w:t>還付加算金</w:t>
      </w:r>
      <w:r w:rsidR="004F6B9D" w:rsidRPr="00012A71">
        <w:rPr>
          <w:rFonts w:hint="eastAsia"/>
          <w:sz w:val="20"/>
          <w:szCs w:val="20"/>
        </w:rPr>
        <w:t>特例基準割合</w:t>
      </w:r>
      <w:r w:rsidR="004F6B9D" w:rsidRPr="00012A71">
        <w:rPr>
          <w:rFonts w:hint="eastAsia"/>
          <w:sz w:val="20"/>
          <w:szCs w:val="20"/>
        </w:rPr>
        <w:t>(</w:t>
      </w:r>
      <w:r w:rsidRPr="00012A71">
        <w:rPr>
          <w:rFonts w:hint="eastAsia"/>
          <w:sz w:val="20"/>
          <w:szCs w:val="20"/>
        </w:rPr>
        <w:t>還付加算金</w:t>
      </w:r>
      <w:r w:rsidR="004F6B9D" w:rsidRPr="00012A71">
        <w:rPr>
          <w:rFonts w:hint="eastAsia"/>
          <w:sz w:val="20"/>
          <w:szCs w:val="20"/>
        </w:rPr>
        <w:t>特例基準割合が年</w:t>
      </w:r>
      <w:r w:rsidR="004F6B9D" w:rsidRPr="00012A71">
        <w:rPr>
          <w:rFonts w:hint="eastAsia"/>
          <w:sz w:val="20"/>
          <w:szCs w:val="20"/>
        </w:rPr>
        <w:t>7.3</w:t>
      </w:r>
      <w:r w:rsidR="004F6B9D" w:rsidRPr="00012A71">
        <w:rPr>
          <w:rFonts w:hint="eastAsia"/>
          <w:sz w:val="20"/>
          <w:szCs w:val="20"/>
        </w:rPr>
        <w:t>％を超える場合には、年</w:t>
      </w:r>
      <w:r w:rsidR="004F6B9D" w:rsidRPr="00012A71">
        <w:rPr>
          <w:rFonts w:hint="eastAsia"/>
          <w:sz w:val="20"/>
          <w:szCs w:val="20"/>
        </w:rPr>
        <w:t>7.3</w:t>
      </w:r>
      <w:r w:rsidR="004F6B9D" w:rsidRPr="00012A71">
        <w:rPr>
          <w:rFonts w:hint="eastAsia"/>
          <w:sz w:val="20"/>
          <w:szCs w:val="20"/>
        </w:rPr>
        <w:t>％</w:t>
      </w:r>
      <w:r w:rsidR="004F6B9D" w:rsidRPr="00012A71">
        <w:rPr>
          <w:rFonts w:hint="eastAsia"/>
          <w:sz w:val="20"/>
          <w:szCs w:val="20"/>
        </w:rPr>
        <w:t>)</w:t>
      </w:r>
      <w:r w:rsidR="0035609F" w:rsidRPr="00012A71">
        <w:rPr>
          <w:rFonts w:hint="eastAsia"/>
          <w:sz w:val="20"/>
          <w:szCs w:val="20"/>
        </w:rPr>
        <w:t>となっており、</w:t>
      </w:r>
      <w:r w:rsidR="0035609F" w:rsidRPr="00642A8E">
        <w:rPr>
          <w:rFonts w:hint="eastAsia"/>
          <w:sz w:val="20"/>
          <w:szCs w:val="20"/>
          <w:u w:val="single"/>
        </w:rPr>
        <w:t>令和</w:t>
      </w:r>
      <w:r w:rsidR="0004748A">
        <w:rPr>
          <w:rFonts w:hint="eastAsia"/>
          <w:sz w:val="20"/>
          <w:szCs w:val="20"/>
          <w:u w:val="single"/>
        </w:rPr>
        <w:t>7</w:t>
      </w:r>
      <w:r w:rsidR="004F6B9D" w:rsidRPr="00642A8E">
        <w:rPr>
          <w:rFonts w:hint="eastAsia"/>
          <w:sz w:val="20"/>
          <w:szCs w:val="20"/>
          <w:u w:val="single"/>
        </w:rPr>
        <w:t>年中は年</w:t>
      </w:r>
      <w:r w:rsidR="00CB05FE" w:rsidRPr="00642A8E">
        <w:rPr>
          <w:rFonts w:hint="eastAsia"/>
          <w:sz w:val="20"/>
          <w:szCs w:val="20"/>
          <w:u w:val="single"/>
        </w:rPr>
        <w:t>0</w:t>
      </w:r>
      <w:r w:rsidR="004F6B9D" w:rsidRPr="00642A8E">
        <w:rPr>
          <w:rFonts w:hint="eastAsia"/>
          <w:sz w:val="20"/>
          <w:szCs w:val="20"/>
          <w:u w:val="single"/>
        </w:rPr>
        <w:t>.</w:t>
      </w:r>
      <w:r w:rsidR="00CB05FE" w:rsidRPr="00642A8E">
        <w:rPr>
          <w:rFonts w:hint="eastAsia"/>
          <w:sz w:val="20"/>
          <w:szCs w:val="20"/>
          <w:u w:val="single"/>
        </w:rPr>
        <w:t>9</w:t>
      </w:r>
      <w:r w:rsidR="004F6B9D" w:rsidRPr="00642A8E">
        <w:rPr>
          <w:rFonts w:hint="eastAsia"/>
          <w:sz w:val="20"/>
          <w:szCs w:val="20"/>
          <w:u w:val="single"/>
        </w:rPr>
        <w:t>％</w:t>
      </w:r>
      <w:r w:rsidR="004F6B9D" w:rsidRPr="00012A71">
        <w:rPr>
          <w:rFonts w:hint="eastAsia"/>
          <w:sz w:val="20"/>
          <w:szCs w:val="20"/>
        </w:rPr>
        <w:t>となっています。</w:t>
      </w:r>
    </w:p>
    <w:p w14:paraId="15C7CA88" w14:textId="77777777" w:rsidR="00CB05FE" w:rsidRPr="00767074" w:rsidRDefault="00DF2785" w:rsidP="004F6B9D">
      <w:pPr>
        <w:rPr>
          <w:kern w:val="0"/>
          <w:sz w:val="20"/>
          <w:szCs w:val="20"/>
        </w:rPr>
      </w:pPr>
      <w:r w:rsidRPr="00012A71">
        <w:rPr>
          <w:rFonts w:hint="eastAsia"/>
          <w:noProof/>
          <w:sz w:val="20"/>
          <w:szCs w:val="20"/>
        </w:rPr>
        <mc:AlternateContent>
          <mc:Choice Requires="wps">
            <w:drawing>
              <wp:anchor distT="0" distB="0" distL="114300" distR="114300" simplePos="0" relativeHeight="251663360" behindDoc="0" locked="0" layoutInCell="1" allowOverlap="1" wp14:anchorId="4B9D4AB1" wp14:editId="6C473DB7">
                <wp:simplePos x="0" y="0"/>
                <wp:positionH relativeFrom="column">
                  <wp:posOffset>339090</wp:posOffset>
                </wp:positionH>
                <wp:positionV relativeFrom="paragraph">
                  <wp:posOffset>3810</wp:posOffset>
                </wp:positionV>
                <wp:extent cx="3390900" cy="6572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3390900"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39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6.7pt;margin-top:.3pt;width:267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" strokecolor="black [3213]"/>
            </w:pict>
          </mc:Fallback>
        </mc:AlternateContent>
      </w:r>
      <w:r w:rsidR="004F6B9D" w:rsidRPr="00012A71">
        <w:rPr>
          <w:rFonts w:hint="eastAsia"/>
          <w:sz w:val="20"/>
          <w:szCs w:val="20"/>
        </w:rPr>
        <w:t xml:space="preserve">　　　　</w:t>
      </w:r>
      <w:r w:rsidR="00CB05FE" w:rsidRPr="0004748A">
        <w:rPr>
          <w:rFonts w:hint="eastAsia"/>
          <w:spacing w:val="4"/>
          <w:kern w:val="0"/>
          <w:sz w:val="20"/>
          <w:szCs w:val="20"/>
          <w:fitText w:val="4700" w:id="-1587810560"/>
        </w:rPr>
        <w:t>令和元・</w:t>
      </w:r>
      <w:r w:rsidR="00CB05FE" w:rsidRPr="0004748A">
        <w:rPr>
          <w:rFonts w:hint="eastAsia"/>
          <w:spacing w:val="4"/>
          <w:kern w:val="0"/>
          <w:sz w:val="20"/>
          <w:szCs w:val="20"/>
          <w:fitText w:val="4700" w:id="-1587810560"/>
        </w:rPr>
        <w:t>2</w:t>
      </w:r>
      <w:r w:rsidR="00CB05FE" w:rsidRPr="0004748A">
        <w:rPr>
          <w:rFonts w:hint="eastAsia"/>
          <w:spacing w:val="4"/>
          <w:kern w:val="0"/>
          <w:sz w:val="20"/>
          <w:szCs w:val="20"/>
          <w:fitText w:val="4700" w:id="-1587810560"/>
        </w:rPr>
        <w:t>年中の特例基準割合・・・・・年</w:t>
      </w:r>
      <w:r w:rsidR="00CB05FE" w:rsidRPr="0004748A">
        <w:rPr>
          <w:rFonts w:hint="eastAsia"/>
          <w:spacing w:val="4"/>
          <w:kern w:val="0"/>
          <w:sz w:val="20"/>
          <w:szCs w:val="20"/>
          <w:fitText w:val="4700" w:id="-1587810560"/>
        </w:rPr>
        <w:t>1.6</w:t>
      </w:r>
      <w:r w:rsidR="00CB05FE" w:rsidRPr="0004748A">
        <w:rPr>
          <w:rFonts w:hint="eastAsia"/>
          <w:spacing w:val="19"/>
          <w:kern w:val="0"/>
          <w:sz w:val="20"/>
          <w:szCs w:val="20"/>
          <w:fitText w:val="4700" w:id="-1587810560"/>
        </w:rPr>
        <w:t>％</w:t>
      </w:r>
    </w:p>
    <w:p w14:paraId="2CB18498" w14:textId="77777777" w:rsidR="00CB05FE" w:rsidRPr="00012A71" w:rsidRDefault="004F6B9D" w:rsidP="004F6B9D">
      <w:pPr>
        <w:rPr>
          <w:kern w:val="0"/>
          <w:sz w:val="20"/>
          <w:szCs w:val="20"/>
        </w:rPr>
      </w:pPr>
      <w:r w:rsidRPr="00012A71">
        <w:rPr>
          <w:rFonts w:hint="eastAsia"/>
          <w:sz w:val="20"/>
          <w:szCs w:val="20"/>
        </w:rPr>
        <w:t xml:space="preserve">　　　</w:t>
      </w:r>
      <w:r w:rsidR="0035609F" w:rsidRPr="00012A71">
        <w:rPr>
          <w:rFonts w:hint="eastAsia"/>
          <w:sz w:val="20"/>
          <w:szCs w:val="20"/>
        </w:rPr>
        <w:t xml:space="preserve">　</w:t>
      </w:r>
      <w:r w:rsidR="00A424E4" w:rsidRPr="0004748A">
        <w:rPr>
          <w:rFonts w:hint="eastAsia"/>
          <w:spacing w:val="14"/>
          <w:kern w:val="0"/>
          <w:sz w:val="20"/>
          <w:szCs w:val="20"/>
          <w:fitText w:val="4700" w:id="-1941746171"/>
        </w:rPr>
        <w:t>令和</w:t>
      </w:r>
      <w:r w:rsidR="00CB05FE" w:rsidRPr="0004748A">
        <w:rPr>
          <w:rFonts w:hint="eastAsia"/>
          <w:spacing w:val="14"/>
          <w:kern w:val="0"/>
          <w:sz w:val="20"/>
          <w:szCs w:val="20"/>
          <w:fitText w:val="4700" w:id="-1941746171"/>
        </w:rPr>
        <w:t>3</w:t>
      </w:r>
      <w:r w:rsidR="00D34C2F" w:rsidRPr="0004748A">
        <w:rPr>
          <w:rFonts w:hint="eastAsia"/>
          <w:spacing w:val="14"/>
          <w:kern w:val="0"/>
          <w:sz w:val="20"/>
          <w:szCs w:val="20"/>
          <w:fitText w:val="4700" w:id="-1941746171"/>
        </w:rPr>
        <w:t>年中の特例基準割合・</w:t>
      </w:r>
      <w:r w:rsidR="0035609F" w:rsidRPr="0004748A">
        <w:rPr>
          <w:rFonts w:hint="eastAsia"/>
          <w:spacing w:val="14"/>
          <w:kern w:val="0"/>
          <w:sz w:val="20"/>
          <w:szCs w:val="20"/>
          <w:fitText w:val="4700" w:id="-1941746171"/>
        </w:rPr>
        <w:t>・・・・年</w:t>
      </w:r>
      <w:r w:rsidR="0035609F" w:rsidRPr="0004748A">
        <w:rPr>
          <w:rFonts w:hint="eastAsia"/>
          <w:spacing w:val="14"/>
          <w:kern w:val="0"/>
          <w:sz w:val="20"/>
          <w:szCs w:val="20"/>
          <w:fitText w:val="4700" w:id="-1941746171"/>
        </w:rPr>
        <w:t>1.</w:t>
      </w:r>
      <w:r w:rsidR="00CB05FE" w:rsidRPr="0004748A">
        <w:rPr>
          <w:rFonts w:hint="eastAsia"/>
          <w:spacing w:val="14"/>
          <w:kern w:val="0"/>
          <w:sz w:val="20"/>
          <w:szCs w:val="20"/>
          <w:fitText w:val="4700" w:id="-1941746171"/>
        </w:rPr>
        <w:t>0</w:t>
      </w:r>
      <w:r w:rsidR="0035609F" w:rsidRPr="0004748A">
        <w:rPr>
          <w:rFonts w:hint="eastAsia"/>
          <w:spacing w:val="4"/>
          <w:kern w:val="0"/>
          <w:sz w:val="20"/>
          <w:szCs w:val="20"/>
          <w:fitText w:val="4700" w:id="-1941746171"/>
        </w:rPr>
        <w:t>％</w:t>
      </w:r>
    </w:p>
    <w:p w14:paraId="3138961C" w14:textId="72E2F775" w:rsidR="00543C3C" w:rsidRPr="00336EA1" w:rsidRDefault="00012A71" w:rsidP="00336EA1">
      <w:pPr>
        <w:rPr>
          <w:kern w:val="0"/>
          <w:sz w:val="20"/>
          <w:szCs w:val="20"/>
        </w:rPr>
      </w:pPr>
      <w:r w:rsidRPr="00012A71">
        <w:rPr>
          <w:rFonts w:hint="eastAsia"/>
          <w:kern w:val="0"/>
          <w:sz w:val="20"/>
          <w:szCs w:val="20"/>
        </w:rPr>
        <w:t xml:space="preserve">　　　　</w:t>
      </w:r>
      <w:r w:rsidRPr="009C1707">
        <w:rPr>
          <w:rFonts w:hint="eastAsia"/>
          <w:spacing w:val="1"/>
          <w:w w:val="98"/>
          <w:kern w:val="0"/>
          <w:sz w:val="20"/>
          <w:szCs w:val="20"/>
          <w:fitText w:val="4700" w:id="-1276326144"/>
        </w:rPr>
        <w:t>令和</w:t>
      </w:r>
      <w:r w:rsidRPr="009C1707">
        <w:rPr>
          <w:rFonts w:hint="eastAsia"/>
          <w:spacing w:val="1"/>
          <w:w w:val="98"/>
          <w:kern w:val="0"/>
          <w:sz w:val="20"/>
          <w:szCs w:val="20"/>
          <w:fitText w:val="4700" w:id="-1276326144"/>
        </w:rPr>
        <w:t>4</w:t>
      </w:r>
      <w:r w:rsidR="00336EA1" w:rsidRPr="009C1707">
        <w:rPr>
          <w:rFonts w:hint="eastAsia"/>
          <w:spacing w:val="1"/>
          <w:w w:val="98"/>
          <w:kern w:val="0"/>
          <w:sz w:val="20"/>
          <w:szCs w:val="20"/>
          <w:fitText w:val="4700" w:id="-1276326144"/>
        </w:rPr>
        <w:t>・</w:t>
      </w:r>
      <w:r w:rsidR="00336EA1" w:rsidRPr="009C1707">
        <w:rPr>
          <w:rFonts w:hint="eastAsia"/>
          <w:spacing w:val="1"/>
          <w:w w:val="98"/>
          <w:kern w:val="0"/>
          <w:sz w:val="20"/>
          <w:szCs w:val="20"/>
          <w:fitText w:val="4700" w:id="-1276326144"/>
        </w:rPr>
        <w:t>5</w:t>
      </w:r>
      <w:r w:rsidR="009C1707" w:rsidRPr="009C1707">
        <w:rPr>
          <w:rFonts w:hint="eastAsia"/>
          <w:spacing w:val="1"/>
          <w:w w:val="98"/>
          <w:kern w:val="0"/>
          <w:sz w:val="20"/>
          <w:szCs w:val="20"/>
          <w:fitText w:val="4700" w:id="-1276326144"/>
        </w:rPr>
        <w:t>・</w:t>
      </w:r>
      <w:r w:rsidR="009C1707" w:rsidRPr="009C1707">
        <w:rPr>
          <w:rFonts w:hint="eastAsia"/>
          <w:spacing w:val="1"/>
          <w:w w:val="98"/>
          <w:kern w:val="0"/>
          <w:sz w:val="20"/>
          <w:szCs w:val="20"/>
          <w:fitText w:val="4700" w:id="-1276326144"/>
        </w:rPr>
        <w:t>6</w:t>
      </w:r>
      <w:r w:rsidRPr="009C1707">
        <w:rPr>
          <w:rFonts w:hint="eastAsia"/>
          <w:spacing w:val="1"/>
          <w:w w:val="98"/>
          <w:kern w:val="0"/>
          <w:sz w:val="20"/>
          <w:szCs w:val="20"/>
          <w:fitText w:val="4700" w:id="-1276326144"/>
        </w:rPr>
        <w:t>年中の特例基準割合・・・・・年</w:t>
      </w:r>
      <w:r w:rsidRPr="009C1707">
        <w:rPr>
          <w:rFonts w:hint="eastAsia"/>
          <w:spacing w:val="1"/>
          <w:w w:val="98"/>
          <w:kern w:val="0"/>
          <w:sz w:val="20"/>
          <w:szCs w:val="20"/>
          <w:fitText w:val="4700" w:id="-1276326144"/>
        </w:rPr>
        <w:t>0.9</w:t>
      </w:r>
      <w:r w:rsidRPr="009C1707">
        <w:rPr>
          <w:rFonts w:hint="eastAsia"/>
          <w:spacing w:val="1"/>
          <w:w w:val="98"/>
          <w:kern w:val="0"/>
          <w:sz w:val="20"/>
          <w:szCs w:val="20"/>
          <w:fitText w:val="4700" w:id="-1276326144"/>
        </w:rPr>
        <w:t>％</w:t>
      </w:r>
    </w:p>
    <w:p w14:paraId="62E3704F" w14:textId="77777777" w:rsidR="004F6B9D" w:rsidRPr="00012A71" w:rsidRDefault="00FD658D" w:rsidP="00FD658D">
      <w:pPr>
        <w:ind w:leftChars="252" w:left="3529" w:hangingChars="1500" w:hanging="3000"/>
        <w:rPr>
          <w:sz w:val="20"/>
          <w:szCs w:val="20"/>
        </w:rPr>
      </w:pPr>
      <w:r w:rsidRPr="00012A71">
        <w:rPr>
          <w:rFonts w:hint="eastAsia"/>
          <w:sz w:val="20"/>
          <w:szCs w:val="20"/>
        </w:rPr>
        <w:t>＊還付加算金特例基準割合とは…各年の前々年の</w:t>
      </w:r>
      <w:r w:rsidRPr="00012A71">
        <w:rPr>
          <w:rFonts w:hint="eastAsia"/>
          <w:sz w:val="20"/>
          <w:szCs w:val="20"/>
        </w:rPr>
        <w:t>9</w:t>
      </w:r>
      <w:r w:rsidRPr="00012A71">
        <w:rPr>
          <w:rFonts w:hint="eastAsia"/>
          <w:sz w:val="20"/>
          <w:szCs w:val="20"/>
        </w:rPr>
        <w:t>月から前年の</w:t>
      </w:r>
      <w:r w:rsidRPr="00012A71">
        <w:rPr>
          <w:rFonts w:hint="eastAsia"/>
          <w:sz w:val="20"/>
          <w:szCs w:val="20"/>
        </w:rPr>
        <w:t>8</w:t>
      </w:r>
      <w:r w:rsidRPr="00012A71">
        <w:rPr>
          <w:rFonts w:hint="eastAsia"/>
          <w:sz w:val="20"/>
          <w:szCs w:val="20"/>
        </w:rPr>
        <w:t>月までの各月における銀行の新規の貸出約定金利の合計を</w:t>
      </w:r>
      <w:r w:rsidRPr="00012A71">
        <w:rPr>
          <w:rFonts w:hint="eastAsia"/>
          <w:sz w:val="20"/>
          <w:szCs w:val="20"/>
        </w:rPr>
        <w:t>12</w:t>
      </w:r>
      <w:r w:rsidRPr="00012A71">
        <w:rPr>
          <w:rFonts w:hint="eastAsia"/>
          <w:sz w:val="20"/>
          <w:szCs w:val="20"/>
        </w:rPr>
        <w:t>で除して得た割合として各年の前年の</w:t>
      </w:r>
      <w:r w:rsidRPr="00012A71">
        <w:rPr>
          <w:rFonts w:hint="eastAsia"/>
          <w:sz w:val="20"/>
          <w:szCs w:val="20"/>
        </w:rPr>
        <w:t>11</w:t>
      </w:r>
      <w:r w:rsidRPr="00012A71">
        <w:rPr>
          <w:rFonts w:hint="eastAsia"/>
          <w:sz w:val="20"/>
          <w:szCs w:val="20"/>
        </w:rPr>
        <w:t>月</w:t>
      </w:r>
      <w:r w:rsidRPr="00012A71">
        <w:rPr>
          <w:rFonts w:hint="eastAsia"/>
          <w:sz w:val="20"/>
          <w:szCs w:val="20"/>
        </w:rPr>
        <w:t>30</w:t>
      </w:r>
      <w:r w:rsidRPr="00012A71">
        <w:rPr>
          <w:rFonts w:hint="eastAsia"/>
          <w:sz w:val="20"/>
          <w:szCs w:val="20"/>
        </w:rPr>
        <w:t>日までに財務大臣が告示する割合に年</w:t>
      </w:r>
      <w:r w:rsidRPr="00012A71">
        <w:rPr>
          <w:rFonts w:hint="eastAsia"/>
          <w:sz w:val="20"/>
          <w:szCs w:val="20"/>
        </w:rPr>
        <w:t>0.5</w:t>
      </w:r>
      <w:r w:rsidRPr="00012A71">
        <w:rPr>
          <w:rFonts w:hint="eastAsia"/>
          <w:sz w:val="20"/>
          <w:szCs w:val="20"/>
        </w:rPr>
        <w:t>％の割合を加算した割合のことをいいます。</w:t>
      </w:r>
    </w:p>
    <w:p w14:paraId="4A58731F" w14:textId="77777777" w:rsidR="00FD658D" w:rsidRPr="00012A71" w:rsidRDefault="00FD658D" w:rsidP="00FD658D">
      <w:pPr>
        <w:ind w:leftChars="252" w:left="3529" w:hangingChars="1500" w:hanging="3000"/>
        <w:rPr>
          <w:sz w:val="20"/>
          <w:szCs w:val="20"/>
        </w:rPr>
      </w:pPr>
      <w:r w:rsidRPr="00012A71">
        <w:rPr>
          <w:rFonts w:hint="eastAsia"/>
          <w:sz w:val="20"/>
          <w:szCs w:val="20"/>
        </w:rPr>
        <w:t>＊令和</w:t>
      </w:r>
      <w:r w:rsidRPr="00012A71">
        <w:rPr>
          <w:rFonts w:hint="eastAsia"/>
          <w:sz w:val="20"/>
          <w:szCs w:val="20"/>
        </w:rPr>
        <w:t>2</w:t>
      </w:r>
      <w:r w:rsidRPr="00012A71">
        <w:rPr>
          <w:rFonts w:hint="eastAsia"/>
          <w:sz w:val="20"/>
          <w:szCs w:val="20"/>
        </w:rPr>
        <w:t>年以前は、財務大臣が告示する割合に年</w:t>
      </w:r>
      <w:r w:rsidRPr="00012A71">
        <w:rPr>
          <w:rFonts w:hint="eastAsia"/>
          <w:sz w:val="20"/>
          <w:szCs w:val="20"/>
        </w:rPr>
        <w:t>1</w:t>
      </w:r>
      <w:r w:rsidRPr="00012A71">
        <w:rPr>
          <w:rFonts w:hint="eastAsia"/>
          <w:sz w:val="20"/>
          <w:szCs w:val="20"/>
        </w:rPr>
        <w:t>％の割合を加算した割合。</w:t>
      </w:r>
    </w:p>
    <w:p w14:paraId="3E453FBB" w14:textId="77777777" w:rsidR="00FD658D" w:rsidRPr="00012A71" w:rsidRDefault="00FD658D" w:rsidP="00FD658D">
      <w:pPr>
        <w:ind w:leftChars="252" w:left="3529" w:hangingChars="1500" w:hanging="3000"/>
        <w:rPr>
          <w:sz w:val="20"/>
          <w:szCs w:val="20"/>
        </w:rPr>
      </w:pPr>
    </w:p>
    <w:p w14:paraId="01AAD01D" w14:textId="77777777" w:rsidR="00005548" w:rsidRPr="00470D04" w:rsidRDefault="00005548" w:rsidP="004F6B9D">
      <w:pPr>
        <w:rPr>
          <w:sz w:val="20"/>
          <w:szCs w:val="20"/>
        </w:rPr>
      </w:pPr>
      <w:r w:rsidRPr="00012A71">
        <w:rPr>
          <w:rFonts w:hint="eastAsia"/>
          <w:sz w:val="20"/>
          <w:szCs w:val="20"/>
        </w:rPr>
        <w:t>※３　加算日数について</w:t>
      </w:r>
    </w:p>
    <w:p w14:paraId="10FEA096" w14:textId="77777777" w:rsidR="00005548" w:rsidRPr="00470D04" w:rsidRDefault="00005548" w:rsidP="004F6B9D">
      <w:pPr>
        <w:rPr>
          <w:sz w:val="20"/>
          <w:szCs w:val="20"/>
        </w:rPr>
      </w:pPr>
      <w:r w:rsidRPr="00470D04">
        <w:rPr>
          <w:rFonts w:hint="eastAsia"/>
          <w:sz w:val="20"/>
          <w:szCs w:val="20"/>
        </w:rPr>
        <w:t xml:space="preserve">　　　過誤納金の還付事由に応じた次の日の翌日から還付の支出決定をした日または充当</w:t>
      </w:r>
    </w:p>
    <w:p w14:paraId="136348E1" w14:textId="77777777" w:rsidR="00005548" w:rsidRPr="00470D04" w:rsidRDefault="00005548" w:rsidP="00470D04">
      <w:pPr>
        <w:ind w:firstLineChars="300" w:firstLine="600"/>
        <w:rPr>
          <w:sz w:val="20"/>
          <w:szCs w:val="20"/>
        </w:rPr>
      </w:pPr>
      <w:r w:rsidRPr="00470D04">
        <w:rPr>
          <w:rFonts w:hint="eastAsia"/>
          <w:sz w:val="20"/>
          <w:szCs w:val="20"/>
        </w:rPr>
        <w:t>を行った日までの期間の日数</w:t>
      </w:r>
      <w:r w:rsidR="00CA0345" w:rsidRPr="00470D04">
        <w:rPr>
          <w:rFonts w:hint="eastAsia"/>
          <w:sz w:val="20"/>
          <w:szCs w:val="20"/>
        </w:rPr>
        <w:t>を計算します。</w:t>
      </w:r>
    </w:p>
    <w:p w14:paraId="62EF9490" w14:textId="77777777" w:rsidR="00CA0345" w:rsidRPr="00470D04" w:rsidRDefault="00CA0345" w:rsidP="00470D04">
      <w:pPr>
        <w:ind w:firstLineChars="300" w:firstLine="600"/>
        <w:rPr>
          <w:sz w:val="20"/>
          <w:szCs w:val="20"/>
        </w:rPr>
      </w:pPr>
      <w:r w:rsidRPr="00470D04">
        <w:rPr>
          <w:rFonts w:hint="eastAsia"/>
          <w:sz w:val="20"/>
          <w:szCs w:val="20"/>
        </w:rPr>
        <w:t>・更正、決定、賦課決定・・・納付又は納入があった日</w:t>
      </w:r>
    </w:p>
    <w:p w14:paraId="1C233454" w14:textId="77777777" w:rsidR="00CA0345" w:rsidRPr="00470D04" w:rsidRDefault="00CA0345" w:rsidP="00470D04">
      <w:pPr>
        <w:ind w:firstLineChars="300" w:firstLine="600"/>
        <w:rPr>
          <w:sz w:val="20"/>
          <w:szCs w:val="20"/>
        </w:rPr>
      </w:pPr>
      <w:r w:rsidRPr="00470D04">
        <w:rPr>
          <w:rFonts w:hint="eastAsia"/>
          <w:sz w:val="20"/>
          <w:szCs w:val="20"/>
        </w:rPr>
        <w:t>・更正の請求に基づく更正・・・①と②のいずれか早い日</w:t>
      </w:r>
    </w:p>
    <w:p w14:paraId="0D9B3018" w14:textId="77777777" w:rsidR="00CA0345" w:rsidRPr="00470D04" w:rsidRDefault="00CA0345" w:rsidP="00CA0345">
      <w:pPr>
        <w:pStyle w:val="a3"/>
        <w:numPr>
          <w:ilvl w:val="0"/>
          <w:numId w:val="1"/>
        </w:numPr>
        <w:ind w:leftChars="0"/>
        <w:rPr>
          <w:sz w:val="20"/>
          <w:szCs w:val="20"/>
        </w:rPr>
      </w:pPr>
      <w:r w:rsidRPr="00470D04">
        <w:rPr>
          <w:rFonts w:hint="eastAsia"/>
          <w:sz w:val="20"/>
          <w:szCs w:val="20"/>
        </w:rPr>
        <w:t>更正の請求の日の翌日から</w:t>
      </w:r>
      <w:r w:rsidRPr="00470D04">
        <w:rPr>
          <w:rFonts w:hint="eastAsia"/>
          <w:sz w:val="20"/>
          <w:szCs w:val="20"/>
        </w:rPr>
        <w:t>3</w:t>
      </w:r>
      <w:r w:rsidRPr="00470D04">
        <w:rPr>
          <w:rFonts w:hint="eastAsia"/>
          <w:sz w:val="20"/>
          <w:szCs w:val="20"/>
        </w:rPr>
        <w:t>月を経過する日</w:t>
      </w:r>
    </w:p>
    <w:p w14:paraId="1590B754" w14:textId="77777777" w:rsidR="00CA0345" w:rsidRPr="00470D04" w:rsidRDefault="00CA0345" w:rsidP="00CA0345">
      <w:pPr>
        <w:pStyle w:val="a3"/>
        <w:numPr>
          <w:ilvl w:val="0"/>
          <w:numId w:val="1"/>
        </w:numPr>
        <w:ind w:leftChars="0"/>
        <w:rPr>
          <w:sz w:val="20"/>
          <w:szCs w:val="20"/>
        </w:rPr>
      </w:pPr>
      <w:r w:rsidRPr="00470D04">
        <w:rPr>
          <w:rFonts w:hint="eastAsia"/>
          <w:sz w:val="20"/>
          <w:szCs w:val="20"/>
        </w:rPr>
        <w:t>更正の日の翌日から</w:t>
      </w:r>
      <w:r w:rsidRPr="00470D04">
        <w:rPr>
          <w:rFonts w:hint="eastAsia"/>
          <w:sz w:val="20"/>
          <w:szCs w:val="20"/>
        </w:rPr>
        <w:t>1</w:t>
      </w:r>
      <w:r w:rsidRPr="00470D04">
        <w:rPr>
          <w:rFonts w:hint="eastAsia"/>
          <w:sz w:val="20"/>
          <w:szCs w:val="20"/>
        </w:rPr>
        <w:t>月を経過する日</w:t>
      </w:r>
    </w:p>
    <w:p w14:paraId="6BD5C43D" w14:textId="77777777" w:rsidR="00CA0345" w:rsidRPr="00470D04" w:rsidRDefault="00CA0345" w:rsidP="00CA0345">
      <w:pPr>
        <w:rPr>
          <w:sz w:val="20"/>
          <w:szCs w:val="20"/>
        </w:rPr>
      </w:pPr>
      <w:r w:rsidRPr="00470D04">
        <w:rPr>
          <w:rFonts w:hint="eastAsia"/>
          <w:sz w:val="20"/>
          <w:szCs w:val="20"/>
        </w:rPr>
        <w:t xml:space="preserve">　　　・所得税の更正または所得税の申告書の提出に基づく賦課決定</w:t>
      </w:r>
    </w:p>
    <w:p w14:paraId="02D6573E" w14:textId="77777777" w:rsidR="00CA0345" w:rsidRPr="00470D04" w:rsidRDefault="00CA0345" w:rsidP="00CA0345">
      <w:pPr>
        <w:pStyle w:val="a3"/>
        <w:numPr>
          <w:ilvl w:val="0"/>
          <w:numId w:val="3"/>
        </w:numPr>
        <w:ind w:leftChars="0"/>
        <w:rPr>
          <w:sz w:val="20"/>
          <w:szCs w:val="20"/>
        </w:rPr>
      </w:pPr>
      <w:r w:rsidRPr="00470D04">
        <w:rPr>
          <w:rFonts w:hint="eastAsia"/>
          <w:sz w:val="20"/>
          <w:szCs w:val="20"/>
        </w:rPr>
        <w:t>所得税の更正の通知が発せられた日の翌日から</w:t>
      </w:r>
      <w:r w:rsidRPr="00470D04">
        <w:rPr>
          <w:rFonts w:hint="eastAsia"/>
          <w:sz w:val="20"/>
          <w:szCs w:val="20"/>
        </w:rPr>
        <w:t>1</w:t>
      </w:r>
      <w:r w:rsidRPr="00470D04">
        <w:rPr>
          <w:rFonts w:hint="eastAsia"/>
          <w:sz w:val="20"/>
          <w:szCs w:val="20"/>
        </w:rPr>
        <w:t>月を経過する日</w:t>
      </w:r>
    </w:p>
    <w:p w14:paraId="73DD9B65" w14:textId="77777777" w:rsidR="00CA0345" w:rsidRPr="00470D04" w:rsidRDefault="00CA0345" w:rsidP="00CA0345">
      <w:pPr>
        <w:pStyle w:val="a3"/>
        <w:numPr>
          <w:ilvl w:val="0"/>
          <w:numId w:val="3"/>
        </w:numPr>
        <w:ind w:leftChars="0"/>
        <w:rPr>
          <w:sz w:val="20"/>
          <w:szCs w:val="20"/>
        </w:rPr>
      </w:pPr>
      <w:r w:rsidRPr="00470D04">
        <w:rPr>
          <w:rFonts w:hint="eastAsia"/>
          <w:sz w:val="20"/>
          <w:szCs w:val="20"/>
        </w:rPr>
        <w:t>所得税の</w:t>
      </w:r>
      <w:r w:rsidR="008B1AC9">
        <w:rPr>
          <w:rFonts w:hint="eastAsia"/>
          <w:sz w:val="20"/>
          <w:szCs w:val="20"/>
        </w:rPr>
        <w:t>申告書の提出がさ</w:t>
      </w:r>
      <w:r w:rsidRPr="00470D04">
        <w:rPr>
          <w:rFonts w:hint="eastAsia"/>
          <w:sz w:val="20"/>
          <w:szCs w:val="20"/>
        </w:rPr>
        <w:t>れた日の翌日から</w:t>
      </w:r>
      <w:r w:rsidRPr="00470D04">
        <w:rPr>
          <w:rFonts w:hint="eastAsia"/>
          <w:sz w:val="20"/>
          <w:szCs w:val="20"/>
        </w:rPr>
        <w:t>1</w:t>
      </w:r>
      <w:r w:rsidRPr="00470D04">
        <w:rPr>
          <w:rFonts w:hint="eastAsia"/>
          <w:sz w:val="20"/>
          <w:szCs w:val="20"/>
        </w:rPr>
        <w:t>月を経過する日</w:t>
      </w:r>
    </w:p>
    <w:p w14:paraId="179F628A" w14:textId="77777777" w:rsidR="00CA0345" w:rsidRPr="00470D04" w:rsidRDefault="00470D04" w:rsidP="00CA0345">
      <w:pPr>
        <w:rPr>
          <w:sz w:val="20"/>
          <w:szCs w:val="20"/>
        </w:rPr>
      </w:pPr>
      <w:r w:rsidRPr="00470D04">
        <w:rPr>
          <w:rFonts w:hint="eastAsia"/>
          <w:sz w:val="20"/>
          <w:szCs w:val="20"/>
        </w:rPr>
        <w:t xml:space="preserve">　　　・上記以外・・・次の過誤納となった日の翌日から</w:t>
      </w:r>
      <w:r w:rsidRPr="00470D04">
        <w:rPr>
          <w:rFonts w:hint="eastAsia"/>
          <w:sz w:val="20"/>
          <w:szCs w:val="20"/>
        </w:rPr>
        <w:t>1</w:t>
      </w:r>
      <w:r w:rsidRPr="00470D04">
        <w:rPr>
          <w:rFonts w:hint="eastAsia"/>
          <w:sz w:val="20"/>
          <w:szCs w:val="20"/>
        </w:rPr>
        <w:t>月を経過する日</w:t>
      </w:r>
    </w:p>
    <w:p w14:paraId="58940174" w14:textId="77777777" w:rsidR="00470D04" w:rsidRDefault="00470D04" w:rsidP="00470D04">
      <w:pPr>
        <w:pStyle w:val="a3"/>
        <w:numPr>
          <w:ilvl w:val="0"/>
          <w:numId w:val="4"/>
        </w:numPr>
        <w:ind w:leftChars="0"/>
        <w:rPr>
          <w:sz w:val="20"/>
          <w:szCs w:val="20"/>
        </w:rPr>
      </w:pPr>
      <w:r w:rsidRPr="00470D04">
        <w:rPr>
          <w:rFonts w:hint="eastAsia"/>
          <w:sz w:val="20"/>
          <w:szCs w:val="20"/>
        </w:rPr>
        <w:t>申告書の提出により確定した地方税・延滞金に係る過納金でその額を減少させる更正</w:t>
      </w:r>
      <w:r w:rsidRPr="00470D04">
        <w:rPr>
          <w:rFonts w:hint="eastAsia"/>
          <w:sz w:val="20"/>
          <w:szCs w:val="20"/>
        </w:rPr>
        <w:t>(</w:t>
      </w:r>
      <w:r w:rsidRPr="00470D04">
        <w:rPr>
          <w:rFonts w:hint="eastAsia"/>
          <w:sz w:val="20"/>
          <w:szCs w:val="20"/>
        </w:rPr>
        <w:t>更正の請求に基づくものを除く</w:t>
      </w:r>
      <w:r w:rsidRPr="00470D04">
        <w:rPr>
          <w:rFonts w:hint="eastAsia"/>
          <w:sz w:val="20"/>
          <w:szCs w:val="20"/>
        </w:rPr>
        <w:t>)</w:t>
      </w:r>
      <w:r w:rsidRPr="00470D04">
        <w:rPr>
          <w:rFonts w:hint="eastAsia"/>
          <w:sz w:val="20"/>
          <w:szCs w:val="20"/>
        </w:rPr>
        <w:t>により生じたもの・・・その更正があった日</w:t>
      </w:r>
    </w:p>
    <w:p w14:paraId="41089742" w14:textId="77777777" w:rsidR="00470D04" w:rsidRDefault="00470D04" w:rsidP="00470D04">
      <w:pPr>
        <w:pStyle w:val="a3"/>
        <w:numPr>
          <w:ilvl w:val="0"/>
          <w:numId w:val="4"/>
        </w:numPr>
        <w:ind w:leftChars="0"/>
        <w:rPr>
          <w:sz w:val="20"/>
          <w:szCs w:val="20"/>
        </w:rPr>
      </w:pPr>
      <w:r>
        <w:rPr>
          <w:rFonts w:hint="eastAsia"/>
          <w:sz w:val="20"/>
          <w:szCs w:val="20"/>
        </w:rPr>
        <w:t>①の過納金以外の過誤納金・・・納付又は納入があった日</w:t>
      </w:r>
    </w:p>
    <w:p w14:paraId="019F89D6" w14:textId="77777777" w:rsidR="00336EA1" w:rsidRDefault="00470D04" w:rsidP="00470D04">
      <w:pPr>
        <w:rPr>
          <w:sz w:val="20"/>
          <w:szCs w:val="20"/>
        </w:rPr>
      </w:pPr>
      <w:r>
        <w:rPr>
          <w:rFonts w:hint="eastAsia"/>
          <w:sz w:val="20"/>
          <w:szCs w:val="20"/>
        </w:rPr>
        <w:t xml:space="preserve">　　</w:t>
      </w:r>
    </w:p>
    <w:p w14:paraId="60777576" w14:textId="77777777" w:rsidR="00470D04" w:rsidRDefault="00470D04" w:rsidP="00336EA1">
      <w:pPr>
        <w:ind w:firstLineChars="200" w:firstLine="400"/>
        <w:rPr>
          <w:sz w:val="20"/>
          <w:szCs w:val="20"/>
        </w:rPr>
      </w:pPr>
      <w:r>
        <w:rPr>
          <w:rFonts w:hint="eastAsia"/>
          <w:sz w:val="20"/>
          <w:szCs w:val="20"/>
        </w:rPr>
        <w:lastRenderedPageBreak/>
        <w:t xml:space="preserve">　＊加算日数の除算期間として、還付</w:t>
      </w:r>
      <w:r>
        <w:rPr>
          <w:rFonts w:hint="eastAsia"/>
          <w:sz w:val="20"/>
          <w:szCs w:val="20"/>
        </w:rPr>
        <w:t>(</w:t>
      </w:r>
      <w:r>
        <w:rPr>
          <w:rFonts w:hint="eastAsia"/>
          <w:sz w:val="20"/>
          <w:szCs w:val="20"/>
        </w:rPr>
        <w:t>充当</w:t>
      </w:r>
      <w:r>
        <w:rPr>
          <w:rFonts w:hint="eastAsia"/>
          <w:sz w:val="20"/>
          <w:szCs w:val="20"/>
        </w:rPr>
        <w:t>)</w:t>
      </w:r>
      <w:r>
        <w:rPr>
          <w:rFonts w:hint="eastAsia"/>
          <w:sz w:val="20"/>
          <w:szCs w:val="20"/>
        </w:rPr>
        <w:t>通知書を発した日から、</w:t>
      </w:r>
      <w:r>
        <w:rPr>
          <w:rFonts w:hint="eastAsia"/>
          <w:sz w:val="20"/>
          <w:szCs w:val="20"/>
        </w:rPr>
        <w:t>30</w:t>
      </w:r>
      <w:r>
        <w:rPr>
          <w:rFonts w:hint="eastAsia"/>
          <w:sz w:val="20"/>
          <w:szCs w:val="20"/>
        </w:rPr>
        <w:t>日を経過する日ま</w:t>
      </w:r>
    </w:p>
    <w:p w14:paraId="61E21BD7" w14:textId="77777777" w:rsidR="00470D04" w:rsidRDefault="00470D04" w:rsidP="00470D04">
      <w:pPr>
        <w:ind w:firstLineChars="400" w:firstLine="800"/>
        <w:rPr>
          <w:sz w:val="20"/>
          <w:szCs w:val="20"/>
        </w:rPr>
      </w:pPr>
      <w:r>
        <w:rPr>
          <w:rFonts w:hint="eastAsia"/>
          <w:sz w:val="20"/>
          <w:szCs w:val="20"/>
        </w:rPr>
        <w:t>でに還付請求が行われない場合、その翌日から支出を決定した日までの期間が除算さ</w:t>
      </w:r>
    </w:p>
    <w:p w14:paraId="3A52E298" w14:textId="77777777" w:rsidR="00470D04" w:rsidRDefault="00FC77AA" w:rsidP="00470D04">
      <w:pPr>
        <w:ind w:firstLineChars="400" w:firstLine="800"/>
        <w:rPr>
          <w:sz w:val="20"/>
          <w:szCs w:val="20"/>
        </w:rPr>
      </w:pPr>
      <w:r>
        <w:rPr>
          <w:rFonts w:hint="eastAsia"/>
          <w:sz w:val="20"/>
          <w:szCs w:val="20"/>
        </w:rPr>
        <w:t>れ</w:t>
      </w:r>
      <w:r w:rsidR="00470D04">
        <w:rPr>
          <w:rFonts w:hint="eastAsia"/>
          <w:sz w:val="20"/>
          <w:szCs w:val="20"/>
        </w:rPr>
        <w:t>ます。</w:t>
      </w:r>
    </w:p>
    <w:p w14:paraId="18CBB2BE" w14:textId="77777777" w:rsidR="00470D04" w:rsidRPr="00470D04" w:rsidRDefault="00470D04" w:rsidP="00470D04">
      <w:pPr>
        <w:rPr>
          <w:sz w:val="20"/>
          <w:szCs w:val="20"/>
        </w:rPr>
      </w:pPr>
    </w:p>
    <w:p w14:paraId="5994EE7A" w14:textId="77777777" w:rsidR="00470D04" w:rsidRDefault="00470D04" w:rsidP="00470D04">
      <w:pPr>
        <w:rPr>
          <w:sz w:val="20"/>
          <w:szCs w:val="20"/>
        </w:rPr>
      </w:pPr>
      <w:r>
        <w:rPr>
          <w:rFonts w:hint="eastAsia"/>
          <w:sz w:val="20"/>
          <w:szCs w:val="20"/>
        </w:rPr>
        <w:t>※４　還付加算金について</w:t>
      </w:r>
    </w:p>
    <w:p w14:paraId="418D94CA" w14:textId="77777777" w:rsidR="00470D04" w:rsidRDefault="00470D04" w:rsidP="00470D04">
      <w:pPr>
        <w:rPr>
          <w:sz w:val="20"/>
          <w:szCs w:val="20"/>
        </w:rPr>
      </w:pPr>
      <w:r>
        <w:rPr>
          <w:rFonts w:hint="eastAsia"/>
          <w:sz w:val="20"/>
          <w:szCs w:val="20"/>
        </w:rPr>
        <w:t xml:space="preserve">　　　還付加算金の金額に</w:t>
      </w:r>
      <w:r>
        <w:rPr>
          <w:rFonts w:hint="eastAsia"/>
          <w:sz w:val="20"/>
          <w:szCs w:val="20"/>
        </w:rPr>
        <w:t>100</w:t>
      </w:r>
      <w:r>
        <w:rPr>
          <w:rFonts w:hint="eastAsia"/>
          <w:sz w:val="20"/>
          <w:szCs w:val="20"/>
        </w:rPr>
        <w:t>円未満の端数があるときは、その金額を切り捨てます。また、</w:t>
      </w:r>
    </w:p>
    <w:p w14:paraId="6F91D462" w14:textId="77777777" w:rsidR="00470D04" w:rsidRPr="00470D04" w:rsidRDefault="00470D04" w:rsidP="00470D04">
      <w:pPr>
        <w:ind w:firstLineChars="300" w:firstLine="600"/>
        <w:rPr>
          <w:sz w:val="20"/>
          <w:szCs w:val="20"/>
        </w:rPr>
      </w:pPr>
      <w:r>
        <w:rPr>
          <w:rFonts w:hint="eastAsia"/>
          <w:sz w:val="20"/>
          <w:szCs w:val="20"/>
        </w:rPr>
        <w:t>還付加算金の金額が</w:t>
      </w:r>
      <w:r>
        <w:rPr>
          <w:rFonts w:hint="eastAsia"/>
          <w:sz w:val="20"/>
          <w:szCs w:val="20"/>
        </w:rPr>
        <w:t>1,000</w:t>
      </w:r>
      <w:r>
        <w:rPr>
          <w:rFonts w:hint="eastAsia"/>
          <w:sz w:val="20"/>
          <w:szCs w:val="20"/>
        </w:rPr>
        <w:t>円未満である場合は、還付加算金は加算されません。</w:t>
      </w:r>
    </w:p>
    <w:sectPr w:rsidR="00470D04" w:rsidRPr="00470D04" w:rsidSect="00012A7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4C04" w14:textId="77777777" w:rsidR="00CB05FE" w:rsidRDefault="00CB05FE" w:rsidP="00CB05FE">
      <w:r>
        <w:separator/>
      </w:r>
    </w:p>
  </w:endnote>
  <w:endnote w:type="continuationSeparator" w:id="0">
    <w:p w14:paraId="5ED98725" w14:textId="77777777" w:rsidR="00CB05FE" w:rsidRDefault="00CB05FE" w:rsidP="00CB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A7AB" w14:textId="77777777" w:rsidR="00CB05FE" w:rsidRDefault="00CB05FE" w:rsidP="00CB05FE">
      <w:r>
        <w:separator/>
      </w:r>
    </w:p>
  </w:footnote>
  <w:footnote w:type="continuationSeparator" w:id="0">
    <w:p w14:paraId="4FD29135" w14:textId="77777777" w:rsidR="00CB05FE" w:rsidRDefault="00CB05FE" w:rsidP="00CB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35F"/>
    <w:multiLevelType w:val="hybridMultilevel"/>
    <w:tmpl w:val="BA04DE6A"/>
    <w:lvl w:ilvl="0" w:tplc="EB4AF3E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EE25CBA"/>
    <w:multiLevelType w:val="hybridMultilevel"/>
    <w:tmpl w:val="C7081894"/>
    <w:lvl w:ilvl="0" w:tplc="33FC94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A1C45E7"/>
    <w:multiLevelType w:val="hybridMultilevel"/>
    <w:tmpl w:val="B73AAA7C"/>
    <w:lvl w:ilvl="0" w:tplc="99E45B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AE062B9"/>
    <w:multiLevelType w:val="hybridMultilevel"/>
    <w:tmpl w:val="8AE6F94C"/>
    <w:lvl w:ilvl="0" w:tplc="0AC69E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5951253">
    <w:abstractNumId w:val="0"/>
  </w:num>
  <w:num w:numId="2" w16cid:durableId="1652951371">
    <w:abstractNumId w:val="2"/>
  </w:num>
  <w:num w:numId="3" w16cid:durableId="106001376">
    <w:abstractNumId w:val="1"/>
  </w:num>
  <w:num w:numId="4" w16cid:durableId="184111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6D"/>
    <w:rsid w:val="00005548"/>
    <w:rsid w:val="00012A71"/>
    <w:rsid w:val="0004748A"/>
    <w:rsid w:val="000E35D5"/>
    <w:rsid w:val="00336EA1"/>
    <w:rsid w:val="0035609F"/>
    <w:rsid w:val="0036157F"/>
    <w:rsid w:val="004278B6"/>
    <w:rsid w:val="00470D04"/>
    <w:rsid w:val="004D4C1A"/>
    <w:rsid w:val="004F6B9D"/>
    <w:rsid w:val="00543C3C"/>
    <w:rsid w:val="0058536D"/>
    <w:rsid w:val="00642A8E"/>
    <w:rsid w:val="006D2574"/>
    <w:rsid w:val="00767074"/>
    <w:rsid w:val="00784E0E"/>
    <w:rsid w:val="007D2CFC"/>
    <w:rsid w:val="00832D66"/>
    <w:rsid w:val="008B1AC9"/>
    <w:rsid w:val="009257C7"/>
    <w:rsid w:val="009B6259"/>
    <w:rsid w:val="009C1707"/>
    <w:rsid w:val="00A424E4"/>
    <w:rsid w:val="00A43B6B"/>
    <w:rsid w:val="00AB2857"/>
    <w:rsid w:val="00CA0345"/>
    <w:rsid w:val="00CB05FE"/>
    <w:rsid w:val="00D34C2F"/>
    <w:rsid w:val="00DD1C81"/>
    <w:rsid w:val="00DF2785"/>
    <w:rsid w:val="00E0522D"/>
    <w:rsid w:val="00EA2F69"/>
    <w:rsid w:val="00EC3B90"/>
    <w:rsid w:val="00FC77AA"/>
    <w:rsid w:val="00FD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215CF8"/>
  <w15:docId w15:val="{61B5BF31-F86C-416E-AA83-EA6FE7A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345"/>
    <w:pPr>
      <w:ind w:leftChars="400" w:left="840"/>
    </w:pPr>
  </w:style>
  <w:style w:type="paragraph" w:styleId="a4">
    <w:name w:val="header"/>
    <w:basedOn w:val="a"/>
    <w:link w:val="a5"/>
    <w:uiPriority w:val="99"/>
    <w:unhideWhenUsed/>
    <w:rsid w:val="00CB05FE"/>
    <w:pPr>
      <w:tabs>
        <w:tab w:val="center" w:pos="4252"/>
        <w:tab w:val="right" w:pos="8504"/>
      </w:tabs>
      <w:snapToGrid w:val="0"/>
    </w:pPr>
  </w:style>
  <w:style w:type="character" w:customStyle="1" w:styleId="a5">
    <w:name w:val="ヘッダー (文字)"/>
    <w:basedOn w:val="a0"/>
    <w:link w:val="a4"/>
    <w:uiPriority w:val="99"/>
    <w:rsid w:val="00CB05FE"/>
  </w:style>
  <w:style w:type="paragraph" w:styleId="a6">
    <w:name w:val="footer"/>
    <w:basedOn w:val="a"/>
    <w:link w:val="a7"/>
    <w:uiPriority w:val="99"/>
    <w:unhideWhenUsed/>
    <w:rsid w:val="00CB05FE"/>
    <w:pPr>
      <w:tabs>
        <w:tab w:val="center" w:pos="4252"/>
        <w:tab w:val="right" w:pos="8504"/>
      </w:tabs>
      <w:snapToGrid w:val="0"/>
    </w:pPr>
  </w:style>
  <w:style w:type="character" w:customStyle="1" w:styleId="a7">
    <w:name w:val="フッター (文字)"/>
    <w:basedOn w:val="a0"/>
    <w:link w:val="a6"/>
    <w:uiPriority w:val="99"/>
    <w:rsid w:val="00CB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269D-99D4-4203-8446-85B8D47C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吉田亜衣</dc:creator>
  <cp:lastModifiedBy>梅田真実</cp:lastModifiedBy>
  <cp:revision>12</cp:revision>
  <dcterms:created xsi:type="dcterms:W3CDTF">2022-01-11T07:32:00Z</dcterms:created>
  <dcterms:modified xsi:type="dcterms:W3CDTF">2025-03-25T04:24:00Z</dcterms:modified>
</cp:coreProperties>
</file>