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ED61" w14:textId="62E4F275" w:rsidR="0059382F" w:rsidRPr="00802895" w:rsidRDefault="0059382F" w:rsidP="00C11115">
      <w:pPr>
        <w:jc w:val="center"/>
        <w:rPr>
          <w:rFonts w:ascii="HGSｺﾞｼｯｸE" w:eastAsia="HGSｺﾞｼｯｸE" w:hAnsi="HGSｺﾞｼｯｸE"/>
          <w:sz w:val="22"/>
          <w:szCs w:val="28"/>
        </w:rPr>
      </w:pPr>
      <w:r w:rsidRPr="00802895">
        <w:rPr>
          <w:rFonts w:ascii="HGSｺﾞｼｯｸE" w:eastAsia="HGSｺﾞｼｯｸE" w:hAnsi="HGSｺﾞｼｯｸE" w:hint="eastAsia"/>
          <w:sz w:val="28"/>
          <w:szCs w:val="36"/>
          <w:u w:val="single"/>
        </w:rPr>
        <w:t>大気浮遊じんモニタリング結果について</w:t>
      </w:r>
      <w:r w:rsidRPr="00802895">
        <w:rPr>
          <w:rFonts w:ascii="HGSｺﾞｼｯｸE" w:eastAsia="HGSｺﾞｼｯｸE" w:hAnsi="HGSｺﾞｼｯｸE" w:hint="eastAsia"/>
          <w:sz w:val="22"/>
          <w:szCs w:val="28"/>
        </w:rPr>
        <w:t>（</w:t>
      </w:r>
      <w:r w:rsidR="00C11115" w:rsidRPr="00802895">
        <w:rPr>
          <w:rFonts w:ascii="HGSｺﾞｼｯｸE" w:eastAsia="HGSｺﾞｼｯｸE" w:hAnsi="HGSｺﾞｼｯｸE" w:hint="eastAsia"/>
          <w:sz w:val="22"/>
          <w:szCs w:val="28"/>
        </w:rPr>
        <w:t>令和</w:t>
      </w:r>
      <w:r w:rsidR="00231CC2" w:rsidRPr="00802895">
        <w:rPr>
          <w:rFonts w:ascii="HGSｺﾞｼｯｸE" w:eastAsia="HGSｺﾞｼｯｸE" w:hAnsi="HGSｺﾞｼｯｸE" w:hint="eastAsia"/>
          <w:sz w:val="22"/>
          <w:szCs w:val="28"/>
        </w:rPr>
        <w:t>7</w:t>
      </w:r>
      <w:r w:rsidR="00C11115" w:rsidRPr="00802895">
        <w:rPr>
          <w:rFonts w:ascii="HGSｺﾞｼｯｸE" w:eastAsia="HGSｺﾞｼｯｸE" w:hAnsi="HGSｺﾞｼｯｸE" w:hint="eastAsia"/>
          <w:sz w:val="22"/>
          <w:szCs w:val="28"/>
        </w:rPr>
        <w:t>年</w:t>
      </w:r>
      <w:r w:rsidR="00F6375B">
        <w:rPr>
          <w:rFonts w:ascii="HGSｺﾞｼｯｸE" w:eastAsia="HGSｺﾞｼｯｸE" w:hAnsi="HGSｺﾞｼｯｸE" w:hint="eastAsia"/>
          <w:sz w:val="22"/>
          <w:szCs w:val="28"/>
        </w:rPr>
        <w:t>10</w:t>
      </w:r>
      <w:r w:rsidR="00C11115" w:rsidRPr="00802895">
        <w:rPr>
          <w:rFonts w:ascii="HGSｺﾞｼｯｸE" w:eastAsia="HGSｺﾞｼｯｸE" w:hAnsi="HGSｺﾞｼｯｸE" w:hint="eastAsia"/>
          <w:sz w:val="22"/>
          <w:szCs w:val="28"/>
        </w:rPr>
        <w:t>月</w:t>
      </w:r>
      <w:r w:rsidR="00F6375B">
        <w:rPr>
          <w:rFonts w:ascii="HGSｺﾞｼｯｸE" w:eastAsia="HGSｺﾞｼｯｸE" w:hAnsi="HGSｺﾞｼｯｸE" w:hint="eastAsia"/>
          <w:sz w:val="22"/>
          <w:szCs w:val="28"/>
        </w:rPr>
        <w:t>15</w:t>
      </w:r>
      <w:r w:rsidR="00C11115" w:rsidRPr="00802895">
        <w:rPr>
          <w:rFonts w:ascii="HGSｺﾞｼｯｸE" w:eastAsia="HGSｺﾞｼｯｸE" w:hAnsi="HGSｺﾞｼｯｸE" w:hint="eastAsia"/>
          <w:sz w:val="22"/>
          <w:szCs w:val="28"/>
        </w:rPr>
        <w:t>日までの</w:t>
      </w:r>
      <w:r w:rsidR="00231CC2" w:rsidRPr="00802895">
        <w:rPr>
          <w:rFonts w:ascii="HGSｺﾞｼｯｸE" w:eastAsia="HGSｺﾞｼｯｸE" w:hAnsi="HGSｺﾞｼｯｸE" w:hint="eastAsia"/>
          <w:sz w:val="22"/>
          <w:szCs w:val="28"/>
        </w:rPr>
        <w:t>評価</w:t>
      </w:r>
      <w:r w:rsidRPr="00802895">
        <w:rPr>
          <w:rFonts w:ascii="HGSｺﾞｼｯｸE" w:eastAsia="HGSｺﾞｼｯｸE" w:hAnsi="HGSｺﾞｼｯｸE" w:hint="eastAsia"/>
          <w:sz w:val="22"/>
          <w:szCs w:val="28"/>
        </w:rPr>
        <w:t>）</w:t>
      </w:r>
    </w:p>
    <w:p w14:paraId="3E278CDD" w14:textId="0F4FBFF0" w:rsidR="00B73D8A" w:rsidRPr="00F6375B" w:rsidRDefault="00B73D8A" w:rsidP="00C11115">
      <w:pPr>
        <w:jc w:val="center"/>
        <w:rPr>
          <w:rFonts w:ascii="HGSｺﾞｼｯｸE" w:eastAsia="HGSｺﾞｼｯｸE" w:hAnsi="HGSｺﾞｼｯｸE"/>
          <w:sz w:val="24"/>
          <w:szCs w:val="32"/>
        </w:rPr>
      </w:pPr>
      <w:r w:rsidRPr="00F6375B">
        <w:rPr>
          <w:rFonts w:ascii="HGSｺﾞｼｯｸE" w:eastAsia="HGSｺﾞｼｯｸE" w:hAnsi="HGSｺﾞｼｯｸE" w:cs="Cambria Math"/>
          <w:sz w:val="24"/>
          <w:szCs w:val="32"/>
        </w:rPr>
        <w:t>◉</w:t>
      </w:r>
      <w:r w:rsidRPr="00F6375B">
        <w:rPr>
          <w:rFonts w:ascii="HGSｺﾞｼｯｸE" w:eastAsia="HGSｺﾞｼｯｸE" w:hAnsi="HGSｺﾞｼｯｸE" w:cs="HGP創英ﾌﾟﾚｾﾞﾝｽEB" w:hint="eastAsia"/>
          <w:sz w:val="24"/>
          <w:szCs w:val="32"/>
        </w:rPr>
        <w:t>渡邉正己京都大学名誉教授（</w:t>
      </w:r>
      <w:r w:rsidR="00C11115" w:rsidRPr="00F6375B">
        <w:rPr>
          <w:rFonts w:ascii="HGSｺﾞｼｯｸE" w:eastAsia="HGSｺﾞｼｯｸE" w:hAnsi="HGSｺﾞｼｯｸE" w:hint="eastAsia"/>
          <w:sz w:val="24"/>
          <w:szCs w:val="32"/>
        </w:rPr>
        <w:t>南相馬</w:t>
      </w:r>
      <w:r w:rsidRPr="00F6375B">
        <w:rPr>
          <w:rFonts w:ascii="HGSｺﾞｼｯｸE" w:eastAsia="HGSｺﾞｼｯｸE" w:hAnsi="HGSｺﾞｼｯｸE" w:hint="eastAsia"/>
          <w:sz w:val="24"/>
          <w:szCs w:val="32"/>
        </w:rPr>
        <w:t>市放射線健康対策委員会委員長）による解説</w:t>
      </w:r>
    </w:p>
    <w:p w14:paraId="1E116904" w14:textId="77777777" w:rsidR="00C11115" w:rsidRPr="00C11115" w:rsidRDefault="00C11115" w:rsidP="00085928">
      <w:pPr>
        <w:rPr>
          <w:rFonts w:ascii="HGSｺﾞｼｯｸE" w:eastAsia="HGSｺﾞｼｯｸE" w:hAnsi="HGSｺﾞｼｯｸE"/>
        </w:rPr>
      </w:pPr>
    </w:p>
    <w:p w14:paraId="013A4EBA" w14:textId="23199635" w:rsidR="00231CC2" w:rsidRPr="00F6375B" w:rsidRDefault="00F6375B" w:rsidP="00F6375B">
      <w:pPr>
        <w:ind w:firstLineChars="100" w:firstLine="280"/>
        <w:rPr>
          <w:rFonts w:ascii="HGPｺﾞｼｯｸE" w:eastAsia="HGPｺﾞｼｯｸE" w:hAnsi="HGPｺﾞｼｯｸE"/>
          <w:sz w:val="28"/>
          <w:szCs w:val="36"/>
        </w:rPr>
      </w:pPr>
      <w:r w:rsidRPr="00F6375B">
        <w:rPr>
          <w:rFonts w:ascii="HGPｺﾞｼｯｸE" w:eastAsia="HGPｺﾞｼｯｸE" w:hAnsi="HGPｺﾞｼｯｸE" w:hint="eastAsia"/>
          <w:sz w:val="28"/>
          <w:szCs w:val="36"/>
        </w:rPr>
        <w:t>８月</w:t>
      </w:r>
      <w:r w:rsidRPr="00F6375B">
        <w:rPr>
          <w:rFonts w:ascii="HGPｺﾞｼｯｸE" w:eastAsia="HGPｺﾞｼｯｸE" w:hAnsi="HGPｺﾞｼｯｸE"/>
          <w:sz w:val="28"/>
          <w:szCs w:val="36"/>
        </w:rPr>
        <w:t>20日から10月15日の間の大気浮遊じんに含まれる放射能量の測定結果が出ました。測定値は、0.1mBq/</w:t>
      </w:r>
      <w:r w:rsidRPr="00F6375B">
        <w:rPr>
          <w:rFonts w:ascii="ＭＳ 明朝" w:eastAsia="ＭＳ 明朝" w:hAnsi="ＭＳ 明朝" w:cs="ＭＳ 明朝" w:hint="eastAsia"/>
          <w:b/>
          <w:bCs/>
          <w:sz w:val="28"/>
          <w:szCs w:val="36"/>
        </w:rPr>
        <w:t>㎥</w:t>
      </w:r>
      <w:r w:rsidRPr="00F6375B">
        <w:rPr>
          <w:rFonts w:ascii="HGPｺﾞｼｯｸE" w:eastAsia="HGPｺﾞｼｯｸE" w:hAnsi="HGPｺﾞｼｯｸE"/>
          <w:sz w:val="28"/>
          <w:szCs w:val="36"/>
        </w:rPr>
        <w:t>以下を推移しており、その放射能を吸い込んでも平時の南相馬市における年間推定被ばく線量（年0.82mSv）の千分の１以下にしかならず、健康に及ぼす影響を心配することはありません。測定結果から、原発事故現場からの放射能の異常放出を疑う数値も得られませんでしたのでご安心ください。</w:t>
      </w:r>
    </w:p>
    <w:sectPr w:rsidR="00231CC2" w:rsidRPr="00F6375B" w:rsidSect="00427E76">
      <w:pgSz w:w="14570" w:h="10318" w:orient="landscape" w:code="13"/>
      <w:pgMar w:top="1474" w:right="1588" w:bottom="147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2288" w14:textId="77777777" w:rsidR="0042494E" w:rsidRDefault="0042494E" w:rsidP="0042494E">
      <w:r>
        <w:separator/>
      </w:r>
    </w:p>
  </w:endnote>
  <w:endnote w:type="continuationSeparator" w:id="0">
    <w:p w14:paraId="655C8900" w14:textId="77777777" w:rsidR="0042494E" w:rsidRDefault="0042494E" w:rsidP="0042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GP創英ﾌﾟﾚｾﾞﾝｽEB">
    <w:panose1 w:val="02020800000000000000"/>
    <w:charset w:val="80"/>
    <w:family w:val="roma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D715" w14:textId="77777777" w:rsidR="0042494E" w:rsidRDefault="0042494E" w:rsidP="0042494E">
      <w:r>
        <w:separator/>
      </w:r>
    </w:p>
  </w:footnote>
  <w:footnote w:type="continuationSeparator" w:id="0">
    <w:p w14:paraId="73DC0677" w14:textId="77777777" w:rsidR="0042494E" w:rsidRDefault="0042494E" w:rsidP="00424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2F"/>
    <w:rsid w:val="00085928"/>
    <w:rsid w:val="00231CC2"/>
    <w:rsid w:val="00346319"/>
    <w:rsid w:val="00392CD7"/>
    <w:rsid w:val="0042494E"/>
    <w:rsid w:val="00427E76"/>
    <w:rsid w:val="00460F9E"/>
    <w:rsid w:val="0059382F"/>
    <w:rsid w:val="00802895"/>
    <w:rsid w:val="0081046F"/>
    <w:rsid w:val="008B52B8"/>
    <w:rsid w:val="009F2940"/>
    <w:rsid w:val="00B73D8A"/>
    <w:rsid w:val="00C11115"/>
    <w:rsid w:val="00CB66B0"/>
    <w:rsid w:val="00D1328E"/>
    <w:rsid w:val="00E04701"/>
    <w:rsid w:val="00EA06C6"/>
    <w:rsid w:val="00F63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1A7549"/>
  <w15:chartTrackingRefBased/>
  <w15:docId w15:val="{FBB31A16-D541-4850-A6DF-A4BF4B17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8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38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38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938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38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38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38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38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38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38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38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38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38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38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38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38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38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38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38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3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8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3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82F"/>
    <w:pPr>
      <w:spacing w:before="160" w:after="160"/>
      <w:jc w:val="center"/>
    </w:pPr>
    <w:rPr>
      <w:i/>
      <w:iCs/>
      <w:color w:val="404040" w:themeColor="text1" w:themeTint="BF"/>
    </w:rPr>
  </w:style>
  <w:style w:type="character" w:customStyle="1" w:styleId="a8">
    <w:name w:val="引用文 (文字)"/>
    <w:basedOn w:val="a0"/>
    <w:link w:val="a7"/>
    <w:uiPriority w:val="29"/>
    <w:rsid w:val="0059382F"/>
    <w:rPr>
      <w:i/>
      <w:iCs/>
      <w:color w:val="404040" w:themeColor="text1" w:themeTint="BF"/>
    </w:rPr>
  </w:style>
  <w:style w:type="paragraph" w:styleId="a9">
    <w:name w:val="List Paragraph"/>
    <w:basedOn w:val="a"/>
    <w:uiPriority w:val="34"/>
    <w:qFormat/>
    <w:rsid w:val="0059382F"/>
    <w:pPr>
      <w:ind w:left="720"/>
      <w:contextualSpacing/>
    </w:pPr>
  </w:style>
  <w:style w:type="character" w:styleId="21">
    <w:name w:val="Intense Emphasis"/>
    <w:basedOn w:val="a0"/>
    <w:uiPriority w:val="21"/>
    <w:qFormat/>
    <w:rsid w:val="0059382F"/>
    <w:rPr>
      <w:i/>
      <w:iCs/>
      <w:color w:val="0F4761" w:themeColor="accent1" w:themeShade="BF"/>
    </w:rPr>
  </w:style>
  <w:style w:type="paragraph" w:styleId="22">
    <w:name w:val="Intense Quote"/>
    <w:basedOn w:val="a"/>
    <w:next w:val="a"/>
    <w:link w:val="23"/>
    <w:uiPriority w:val="30"/>
    <w:qFormat/>
    <w:rsid w:val="00593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382F"/>
    <w:rPr>
      <w:i/>
      <w:iCs/>
      <w:color w:val="0F4761" w:themeColor="accent1" w:themeShade="BF"/>
    </w:rPr>
  </w:style>
  <w:style w:type="character" w:styleId="24">
    <w:name w:val="Intense Reference"/>
    <w:basedOn w:val="a0"/>
    <w:uiPriority w:val="32"/>
    <w:qFormat/>
    <w:rsid w:val="0059382F"/>
    <w:rPr>
      <w:b/>
      <w:bCs/>
      <w:smallCaps/>
      <w:color w:val="0F4761" w:themeColor="accent1" w:themeShade="BF"/>
      <w:spacing w:val="5"/>
    </w:rPr>
  </w:style>
  <w:style w:type="paragraph" w:styleId="aa">
    <w:name w:val="header"/>
    <w:basedOn w:val="a"/>
    <w:link w:val="ab"/>
    <w:uiPriority w:val="99"/>
    <w:unhideWhenUsed/>
    <w:rsid w:val="0042494E"/>
    <w:pPr>
      <w:tabs>
        <w:tab w:val="center" w:pos="4252"/>
        <w:tab w:val="right" w:pos="8504"/>
      </w:tabs>
      <w:snapToGrid w:val="0"/>
    </w:pPr>
  </w:style>
  <w:style w:type="character" w:customStyle="1" w:styleId="ab">
    <w:name w:val="ヘッダー (文字)"/>
    <w:basedOn w:val="a0"/>
    <w:link w:val="aa"/>
    <w:uiPriority w:val="99"/>
    <w:rsid w:val="0042494E"/>
  </w:style>
  <w:style w:type="paragraph" w:styleId="ac">
    <w:name w:val="footer"/>
    <w:basedOn w:val="a"/>
    <w:link w:val="ad"/>
    <w:uiPriority w:val="99"/>
    <w:unhideWhenUsed/>
    <w:rsid w:val="0042494E"/>
    <w:pPr>
      <w:tabs>
        <w:tab w:val="center" w:pos="4252"/>
        <w:tab w:val="right" w:pos="8504"/>
      </w:tabs>
      <w:snapToGrid w:val="0"/>
    </w:pPr>
  </w:style>
  <w:style w:type="character" w:customStyle="1" w:styleId="ad">
    <w:name w:val="フッター (文字)"/>
    <w:basedOn w:val="a0"/>
    <w:link w:val="ac"/>
    <w:uiPriority w:val="99"/>
    <w:rsid w:val="0042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南相馬_Office2016サイレントインストール</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海老沢　誠</dc:creator>
  <cp:keywords/>
  <dc:description/>
  <cp:lastModifiedBy>海老沢　誠</cp:lastModifiedBy>
  <cp:revision>3</cp:revision>
  <cp:lastPrinted>2025-09-16T00:42:00Z</cp:lastPrinted>
  <dcterms:created xsi:type="dcterms:W3CDTF">2025-11-18T01:57:00Z</dcterms:created>
  <dcterms:modified xsi:type="dcterms:W3CDTF">2025-11-18T02:00:00Z</dcterms:modified>
</cp:coreProperties>
</file>